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EEE6" w14:textId="2941B0A4" w:rsidR="00027E38" w:rsidRPr="00117DC6" w:rsidRDefault="00027E38" w:rsidP="00117DC6">
      <w:pPr>
        <w:jc w:val="center"/>
        <w:rPr>
          <w:rFonts w:ascii="BIZ UDPゴシック" w:eastAsia="BIZ UDPゴシック" w:hAnsi="BIZ UDPゴシック"/>
          <w:b/>
          <w:bCs/>
          <w:color w:val="C00000"/>
          <w:sz w:val="28"/>
          <w:szCs w:val="28"/>
        </w:rPr>
      </w:pPr>
      <w:r w:rsidRPr="00C1226D">
        <w:rPr>
          <w:rFonts w:ascii="BIZ UDPゴシック" w:eastAsia="BIZ UDPゴシック" w:hAnsi="BIZ UDPゴシック" w:hint="eastAsia"/>
          <w:b/>
          <w:bCs/>
          <w:color w:val="C00000"/>
          <w:sz w:val="28"/>
          <w:szCs w:val="28"/>
        </w:rPr>
        <w:t>スパイ防止法がやってくる</w:t>
      </w:r>
      <w:r w:rsidR="00C1226D" w:rsidRPr="00C1226D">
        <w:rPr>
          <w:rFonts w:ascii="BIZ UDPゴシック" w:eastAsia="BIZ UDPゴシック" w:hAnsi="BIZ UDPゴシック" w:hint="eastAsia"/>
          <w:b/>
          <w:bCs/>
          <w:color w:val="C00000"/>
          <w:sz w:val="28"/>
          <w:szCs w:val="28"/>
        </w:rPr>
        <w:t>・</w:t>
      </w:r>
      <w:r w:rsidR="002C70B6" w:rsidRPr="00C1226D">
        <w:rPr>
          <w:rFonts w:ascii="BIZ UDPゴシック" w:eastAsia="BIZ UDPゴシック" w:hAnsi="BIZ UDPゴシック" w:hint="eastAsia"/>
          <w:b/>
          <w:bCs/>
          <w:color w:val="C00000"/>
          <w:sz w:val="28"/>
          <w:szCs w:val="28"/>
        </w:rPr>
        <w:t>スパイ防止は戦争準備の合言葉</w:t>
      </w:r>
      <w:r w:rsidR="000003AD" w:rsidRPr="00C1226D">
        <w:rPr>
          <w:rFonts w:ascii="BIZ UDPゴシック" w:eastAsia="BIZ UDPゴシック" w:hAnsi="BIZ UDPゴシック" w:hint="eastAsia"/>
          <w:b/>
          <w:bCs/>
          <w:color w:val="C00000"/>
          <w:sz w:val="28"/>
          <w:szCs w:val="28"/>
        </w:rPr>
        <w:t>だ</w:t>
      </w:r>
    </w:p>
    <w:p w14:paraId="69D04312" w14:textId="582248D0" w:rsidR="000003AD" w:rsidRPr="00C1226D" w:rsidRDefault="00117DC6" w:rsidP="00C1226D">
      <w:pPr>
        <w:jc w:val="center"/>
        <w:rPr>
          <w:rFonts w:ascii="BIZ UDPゴシック" w:eastAsia="BIZ UDPゴシック" w:hAnsi="BIZ UDPゴシック"/>
          <w:b/>
          <w:bCs/>
          <w:color w:val="C00000"/>
          <w:sz w:val="24"/>
          <w:szCs w:val="24"/>
        </w:rPr>
      </w:pPr>
      <w:r w:rsidRPr="00117DC6">
        <w:rPr>
          <w:rFonts w:ascii="BIZ UDPゴシック" w:eastAsia="BIZ UDPゴシック" w:hAnsi="BIZ UDPゴシック"/>
          <w:b/>
          <w:bCs/>
          <w:color w:val="C00000"/>
          <w:sz w:val="28"/>
          <w:szCs w:val="28"/>
        </w:rPr>
        <w:drawing>
          <wp:anchor distT="0" distB="0" distL="114300" distR="114300" simplePos="0" relativeHeight="251658240" behindDoc="0" locked="0" layoutInCell="1" allowOverlap="1" wp14:anchorId="5ABAB552" wp14:editId="3650271C">
            <wp:simplePos x="0" y="0"/>
            <wp:positionH relativeFrom="margin">
              <wp:align>left</wp:align>
            </wp:positionH>
            <wp:positionV relativeFrom="paragraph">
              <wp:posOffset>12700</wp:posOffset>
            </wp:positionV>
            <wp:extent cx="2863215" cy="1784350"/>
            <wp:effectExtent l="0" t="0" r="0" b="6350"/>
            <wp:wrapSquare wrapText="bothSides"/>
            <wp:docPr id="1026" name="Picture 2" descr="8人、パーキングメーター、通り、ニューススタンド、テキストの白黒画像のようです">
              <a:extLst xmlns:a="http://schemas.openxmlformats.org/drawingml/2006/main">
                <a:ext uri="{FF2B5EF4-FFF2-40B4-BE49-F238E27FC236}">
                  <a16:creationId xmlns:a16="http://schemas.microsoft.com/office/drawing/2014/main" id="{4FAEDCF9-9B2E-F43A-187D-AF2D94B960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8人、パーキングメーター、通り、ニューススタンド、テキストの白黒画像のようです">
                      <a:extLst>
                        <a:ext uri="{FF2B5EF4-FFF2-40B4-BE49-F238E27FC236}">
                          <a16:creationId xmlns:a16="http://schemas.microsoft.com/office/drawing/2014/main" id="{4FAEDCF9-9B2E-F43A-187D-AF2D94B960A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215" cy="1784350"/>
                    </a:xfrm>
                    <a:prstGeom prst="rect">
                      <a:avLst/>
                    </a:prstGeom>
                    <a:noFill/>
                  </pic:spPr>
                </pic:pic>
              </a:graphicData>
            </a:graphic>
            <wp14:sizeRelH relativeFrom="margin">
              <wp14:pctWidth>0</wp14:pctWidth>
            </wp14:sizeRelH>
            <wp14:sizeRelV relativeFrom="margin">
              <wp14:pctHeight>0</wp14:pctHeight>
            </wp14:sizeRelV>
          </wp:anchor>
        </w:drawing>
      </w:r>
      <w:r w:rsidR="000003AD" w:rsidRPr="00C1226D">
        <w:rPr>
          <w:rFonts w:ascii="BIZ UDPゴシック" w:eastAsia="BIZ UDPゴシック" w:hAnsi="BIZ UDPゴシック"/>
          <w:b/>
          <w:bCs/>
          <w:color w:val="C00000"/>
          <w:sz w:val="24"/>
          <w:szCs w:val="24"/>
        </w:rPr>
        <w:t>戦争反対の声を上げ続けるため、スパイ防止法と国家情報局法案に反対します。</w:t>
      </w:r>
    </w:p>
    <w:p w14:paraId="6C200415" w14:textId="51919C22" w:rsidR="002C70B6" w:rsidRDefault="00CD65AD" w:rsidP="00C1226D">
      <w:pPr>
        <w:jc w:val="center"/>
        <w:rPr>
          <w:rFonts w:ascii="BIZ UDPゴシック" w:eastAsia="BIZ UDPゴシック" w:hAnsi="BIZ UDPゴシック"/>
          <w:b/>
          <w:bCs/>
          <w:color w:val="C00000"/>
          <w:sz w:val="24"/>
          <w:szCs w:val="24"/>
        </w:rPr>
      </w:pPr>
      <w:r w:rsidRPr="00C1226D">
        <w:rPr>
          <w:rFonts w:ascii="BIZ UDPゴシック" w:eastAsia="BIZ UDPゴシック" w:hAnsi="BIZ UDPゴシック" w:hint="eastAsia"/>
          <w:b/>
          <w:bCs/>
          <w:color w:val="C00000"/>
          <w:sz w:val="24"/>
          <w:szCs w:val="24"/>
        </w:rPr>
        <w:t>市民</w:t>
      </w:r>
      <w:r w:rsidR="002C70B6" w:rsidRPr="00C1226D">
        <w:rPr>
          <w:rFonts w:ascii="BIZ UDPゴシック" w:eastAsia="BIZ UDPゴシック" w:hAnsi="BIZ UDPゴシック" w:hint="eastAsia"/>
          <w:b/>
          <w:bCs/>
          <w:color w:val="C00000"/>
          <w:sz w:val="24"/>
          <w:szCs w:val="24"/>
        </w:rPr>
        <w:t>総監視の国家情報局法案</w:t>
      </w:r>
      <w:r w:rsidR="000003AD" w:rsidRPr="00C1226D">
        <w:rPr>
          <w:rFonts w:ascii="BIZ UDPゴシック" w:eastAsia="BIZ UDPゴシック" w:hAnsi="BIZ UDPゴシック" w:hint="eastAsia"/>
          <w:b/>
          <w:bCs/>
          <w:color w:val="C00000"/>
          <w:sz w:val="24"/>
          <w:szCs w:val="24"/>
        </w:rPr>
        <w:t>に</w:t>
      </w:r>
      <w:r w:rsidR="002C70B6" w:rsidRPr="00C1226D">
        <w:rPr>
          <w:rFonts w:ascii="BIZ UDPゴシック" w:eastAsia="BIZ UDPゴシック" w:hAnsi="BIZ UDPゴシック" w:hint="eastAsia"/>
          <w:b/>
          <w:bCs/>
          <w:color w:val="C00000"/>
          <w:sz w:val="24"/>
          <w:szCs w:val="24"/>
        </w:rPr>
        <w:t>反対</w:t>
      </w:r>
      <w:r w:rsidR="000003AD" w:rsidRPr="00C1226D">
        <w:rPr>
          <w:rFonts w:ascii="BIZ UDPゴシック" w:eastAsia="BIZ UDPゴシック" w:hAnsi="BIZ UDPゴシック" w:hint="eastAsia"/>
          <w:b/>
          <w:bCs/>
          <w:color w:val="C00000"/>
          <w:sz w:val="24"/>
          <w:szCs w:val="24"/>
        </w:rPr>
        <w:t>します。</w:t>
      </w:r>
    </w:p>
    <w:p w14:paraId="4891B13E" w14:textId="77777777" w:rsidR="00C1226D" w:rsidRPr="00C1226D" w:rsidRDefault="00C1226D" w:rsidP="00C1226D">
      <w:pPr>
        <w:jc w:val="center"/>
        <w:rPr>
          <w:rFonts w:ascii="BIZ UDPゴシック" w:eastAsia="BIZ UDPゴシック" w:hAnsi="BIZ UDPゴシック" w:hint="eastAsia"/>
          <w:b/>
          <w:bCs/>
          <w:color w:val="C00000"/>
          <w:sz w:val="24"/>
          <w:szCs w:val="24"/>
        </w:rPr>
      </w:pPr>
    </w:p>
    <w:p w14:paraId="15A725CC" w14:textId="77777777" w:rsidR="00117DC6" w:rsidRDefault="00CD65AD" w:rsidP="00027E38">
      <w:pPr>
        <w:rPr>
          <w:rFonts w:ascii="BIZ UDPゴシック" w:eastAsia="BIZ UDPゴシック" w:hAnsi="BIZ UDPゴシック"/>
          <w:b/>
          <w:bCs/>
          <w:color w:val="000000" w:themeColor="text1"/>
        </w:rPr>
      </w:pPr>
      <w:r>
        <w:rPr>
          <w:rFonts w:ascii="BIZ UDPゴシック" w:eastAsia="BIZ UDPゴシック" w:hAnsi="BIZ UDPゴシック" w:hint="eastAsia"/>
          <w:b/>
          <w:bCs/>
          <w:color w:val="C00000"/>
        </w:rPr>
        <w:t xml:space="preserve">　　　</w:t>
      </w:r>
      <w:r w:rsidRPr="00CD65AD">
        <w:rPr>
          <w:rFonts w:ascii="BIZ UDPゴシック" w:eastAsia="BIZ UDPゴシック" w:hAnsi="BIZ UDPゴシック" w:hint="eastAsia"/>
          <w:b/>
          <w:bCs/>
          <w:color w:val="000000" w:themeColor="text1"/>
        </w:rPr>
        <w:t>秘密保護法対策弁護団・</w:t>
      </w:r>
    </w:p>
    <w:p w14:paraId="4C4797FB" w14:textId="34114595" w:rsidR="00CD65AD" w:rsidRPr="00170F82" w:rsidRDefault="00CD65AD" w:rsidP="00117DC6">
      <w:pPr>
        <w:ind w:firstLineChars="200" w:firstLine="420"/>
        <w:rPr>
          <w:rFonts w:ascii="BIZ UDPゴシック" w:eastAsia="BIZ UDPゴシック" w:hAnsi="BIZ UDPゴシック" w:hint="eastAsia"/>
          <w:b/>
          <w:bCs/>
          <w:color w:val="C00000"/>
        </w:rPr>
      </w:pPr>
      <w:r w:rsidRPr="00CD65AD">
        <w:rPr>
          <w:rFonts w:ascii="BIZ UDPゴシック" w:eastAsia="BIZ UDPゴシック" w:hAnsi="BIZ UDPゴシック" w:hint="eastAsia"/>
          <w:b/>
          <w:bCs/>
          <w:color w:val="000000" w:themeColor="text1"/>
        </w:rPr>
        <w:t>経済安保法に異議ありキャンペーン</w:t>
      </w:r>
    </w:p>
    <w:p w14:paraId="3766400F" w14:textId="77777777" w:rsidR="00027E38" w:rsidRPr="000003AD" w:rsidRDefault="00027E38" w:rsidP="00027E38">
      <w:pPr>
        <w:rPr>
          <w:rFonts w:ascii="BIZ UDPゴシック" w:eastAsia="BIZ UDPゴシック" w:hAnsi="BIZ UDPゴシック"/>
          <w:b/>
          <w:bCs/>
        </w:rPr>
      </w:pPr>
    </w:p>
    <w:p w14:paraId="600B7EED" w14:textId="77777777" w:rsidR="00117DC6" w:rsidRDefault="00117DC6" w:rsidP="00027E38">
      <w:pPr>
        <w:rPr>
          <w:rFonts w:ascii="BIZ UDPゴシック" w:eastAsia="BIZ UDPゴシック" w:hAnsi="BIZ UDPゴシック"/>
          <w:b/>
          <w:bCs/>
          <w:color w:val="C00000"/>
        </w:rPr>
      </w:pPr>
    </w:p>
    <w:p w14:paraId="127ADC6B" w14:textId="3BF924F4" w:rsidR="00C573E9" w:rsidRPr="00170F82" w:rsidRDefault="00C573E9" w:rsidP="00027E38">
      <w:pPr>
        <w:rPr>
          <w:rFonts w:ascii="BIZ UDPゴシック" w:eastAsia="BIZ UDPゴシック" w:hAnsi="BIZ UDPゴシック"/>
          <w:b/>
          <w:bCs/>
          <w:color w:val="C00000"/>
        </w:rPr>
      </w:pPr>
      <w:r w:rsidRPr="00170F82">
        <w:rPr>
          <w:rFonts w:ascii="BIZ UDPゴシック" w:eastAsia="BIZ UDPゴシック" w:hAnsi="BIZ UDPゴシック" w:hint="eastAsia"/>
          <w:b/>
          <w:bCs/>
          <w:color w:val="C00000"/>
        </w:rPr>
        <w:t>Q1 いつごろ、どんな内容のスパイ防止法案が提案されるでしょうか?</w:t>
      </w:r>
    </w:p>
    <w:p w14:paraId="3E90CE29" w14:textId="2D82B604" w:rsidR="00C573E9" w:rsidRPr="000003AD" w:rsidRDefault="00C573E9" w:rsidP="00C573E9">
      <w:pPr>
        <w:rPr>
          <w:rFonts w:ascii="BIZ UDPゴシック" w:eastAsia="BIZ UDPゴシック" w:hAnsi="BIZ UDPゴシック"/>
          <w:b/>
          <w:bCs/>
        </w:rPr>
      </w:pPr>
      <w:r w:rsidRPr="000003AD">
        <w:rPr>
          <w:rFonts w:ascii="BIZ UDPゴシック" w:eastAsia="BIZ UDPゴシック" w:hAnsi="BIZ UDPゴシック" w:hint="eastAsia"/>
          <w:b/>
          <w:bCs/>
        </w:rPr>
        <w:t xml:space="preserve">A1 </w:t>
      </w:r>
      <w:r w:rsidRPr="00027E38">
        <w:rPr>
          <w:rFonts w:ascii="BIZ UDPゴシック" w:eastAsia="BIZ UDPゴシック" w:hAnsi="BIZ UDPゴシック"/>
          <w:b/>
          <w:bCs/>
        </w:rPr>
        <w:t>衆院選</w:t>
      </w:r>
      <w:r w:rsidRPr="000003AD">
        <w:rPr>
          <w:rFonts w:ascii="BIZ UDPゴシック" w:eastAsia="BIZ UDPゴシック" w:hAnsi="BIZ UDPゴシック" w:hint="eastAsia"/>
          <w:b/>
          <w:bCs/>
        </w:rPr>
        <w:t>の</w:t>
      </w:r>
      <w:r w:rsidRPr="00027E38">
        <w:rPr>
          <w:rFonts w:ascii="BIZ UDPゴシック" w:eastAsia="BIZ UDPゴシック" w:hAnsi="BIZ UDPゴシック"/>
          <w:b/>
          <w:bCs/>
        </w:rPr>
        <w:t>自民圧勝で、高市首相の「国論を二分する政策」第一号のスパイ防止法のパート1として、国家情報局法案が、18日から開かれる通常国会に提出され</w:t>
      </w:r>
      <w:r w:rsidRPr="000003AD">
        <w:rPr>
          <w:rFonts w:ascii="BIZ UDPゴシック" w:eastAsia="BIZ UDPゴシック" w:hAnsi="BIZ UDPゴシック" w:hint="eastAsia"/>
          <w:b/>
          <w:bCs/>
        </w:rPr>
        <w:t>ようとしています。提案時期は3月中旬、下旬には経済安保法の</w:t>
      </w:r>
      <w:r w:rsidR="00CD65AD">
        <w:rPr>
          <w:rFonts w:ascii="BIZ UDPゴシック" w:eastAsia="BIZ UDPゴシック" w:hAnsi="BIZ UDPゴシック" w:hint="eastAsia"/>
          <w:b/>
          <w:bCs/>
        </w:rPr>
        <w:t>改悪</w:t>
      </w:r>
      <w:r w:rsidRPr="000003AD">
        <w:rPr>
          <w:rFonts w:ascii="BIZ UDPゴシック" w:eastAsia="BIZ UDPゴシック" w:hAnsi="BIZ UDPゴシック" w:hint="eastAsia"/>
          <w:b/>
          <w:bCs/>
        </w:rPr>
        <w:t>案も提出されようとしています。</w:t>
      </w:r>
    </w:p>
    <w:p w14:paraId="1EF5FE78" w14:textId="26E88F9B" w:rsidR="00E77693" w:rsidRPr="000003AD" w:rsidRDefault="00027E38" w:rsidP="00C1226D">
      <w:pPr>
        <w:ind w:firstLineChars="100" w:firstLine="210"/>
        <w:rPr>
          <w:rFonts w:ascii="BIZ UDPゴシック" w:eastAsia="BIZ UDPゴシック" w:hAnsi="BIZ UDPゴシック"/>
          <w:b/>
          <w:bCs/>
        </w:rPr>
      </w:pPr>
      <w:r w:rsidRPr="00DB2D16">
        <w:rPr>
          <w:rFonts w:ascii="BIZ UDPゴシック" w:eastAsia="BIZ UDPゴシック" w:hAnsi="BIZ UDPゴシック" w:hint="eastAsia"/>
          <w:b/>
          <w:bCs/>
          <w:color w:val="C00000"/>
        </w:rPr>
        <w:t>国家情報局法案</w:t>
      </w:r>
      <w:r w:rsidRPr="000003AD">
        <w:rPr>
          <w:rFonts w:ascii="BIZ UDPゴシック" w:eastAsia="BIZ UDPゴシック" w:hAnsi="BIZ UDPゴシック" w:hint="eastAsia"/>
          <w:b/>
          <w:bCs/>
        </w:rPr>
        <w:t>は、内閣情報調査室を</w:t>
      </w:r>
      <w:r w:rsidR="00E77693" w:rsidRPr="000003AD">
        <w:rPr>
          <w:rFonts w:ascii="BIZ UDPゴシック" w:eastAsia="BIZ UDPゴシック" w:hAnsi="BIZ UDPゴシック" w:hint="eastAsia"/>
          <w:b/>
          <w:bCs/>
        </w:rPr>
        <w:t>局に格上げし、いくつかの情報機関を、これに統合するものとなるでしょう。いわば、イギリスのMI5にあたる機関です。この法案が、スパイ防止法の第一号です。</w:t>
      </w:r>
    </w:p>
    <w:p w14:paraId="65D8AB56" w14:textId="0DC1C469" w:rsidR="00027E38" w:rsidRPr="000003AD" w:rsidRDefault="00E77693" w:rsidP="00C1226D">
      <w:pPr>
        <w:ind w:firstLineChars="100" w:firstLine="210"/>
        <w:rPr>
          <w:rFonts w:ascii="BIZ UDPゴシック" w:eastAsia="BIZ UDPゴシック" w:hAnsi="BIZ UDPゴシック"/>
          <w:b/>
          <w:bCs/>
        </w:rPr>
      </w:pPr>
      <w:r w:rsidRPr="000003AD">
        <w:rPr>
          <w:rFonts w:ascii="BIZ UDPゴシック" w:eastAsia="BIZ UDPゴシック" w:hAnsi="BIZ UDPゴシック" w:hint="eastAsia"/>
          <w:b/>
          <w:bCs/>
        </w:rPr>
        <w:t>これを通してしまえば、第2弾として、今秋には、</w:t>
      </w:r>
      <w:r w:rsidRPr="00DB2D16">
        <w:rPr>
          <w:rFonts w:ascii="BIZ UDPゴシック" w:eastAsia="BIZ UDPゴシック" w:hAnsi="BIZ UDPゴシック" w:hint="eastAsia"/>
          <w:b/>
          <w:bCs/>
          <w:color w:val="C00000"/>
        </w:rPr>
        <w:t>外国通報目的の秘密漏洩を死刑、無期拘禁などの厳罰に処す法案</w:t>
      </w:r>
      <w:r w:rsidRPr="000003AD">
        <w:rPr>
          <w:rFonts w:ascii="BIZ UDPゴシック" w:eastAsia="BIZ UDPゴシック" w:hAnsi="BIZ UDPゴシック" w:hint="eastAsia"/>
          <w:b/>
          <w:bCs/>
        </w:rPr>
        <w:t>、</w:t>
      </w:r>
      <w:r w:rsidRPr="00DB2D16">
        <w:rPr>
          <w:rFonts w:ascii="BIZ UDPゴシック" w:eastAsia="BIZ UDPゴシック" w:hAnsi="BIZ UDPゴシック" w:hint="eastAsia"/>
          <w:b/>
          <w:bCs/>
          <w:color w:val="C00000"/>
        </w:rPr>
        <w:t>外国代理人規制法案ないしは外国勢力活動透明化法案</w:t>
      </w:r>
      <w:r w:rsidRPr="000003AD">
        <w:rPr>
          <w:rFonts w:ascii="BIZ UDPゴシック" w:eastAsia="BIZ UDPゴシック" w:hAnsi="BIZ UDPゴシック" w:hint="eastAsia"/>
          <w:b/>
          <w:bCs/>
        </w:rPr>
        <w:t>という名の、日本</w:t>
      </w:r>
      <w:r w:rsidR="00CD65AD">
        <w:rPr>
          <w:rFonts w:ascii="BIZ UDPゴシック" w:eastAsia="BIZ UDPゴシック" w:hAnsi="BIZ UDPゴシック" w:hint="eastAsia"/>
          <w:b/>
          <w:bCs/>
        </w:rPr>
        <w:t>市民</w:t>
      </w:r>
      <w:r w:rsidRPr="000003AD">
        <w:rPr>
          <w:rFonts w:ascii="BIZ UDPゴシック" w:eastAsia="BIZ UDPゴシック" w:hAnsi="BIZ UDPゴシック" w:hint="eastAsia"/>
          <w:b/>
          <w:bCs/>
        </w:rPr>
        <w:t>が外国の人々と政治、経済、文化活動を協働する行為にスパイ予備軍との疑いの目をもって、情報局への広範な登録を義務付ける法案が提案されるでしょう。</w:t>
      </w:r>
    </w:p>
    <w:p w14:paraId="1D8E6128" w14:textId="61267785" w:rsidR="00E77693" w:rsidRPr="000003AD" w:rsidRDefault="00E77693" w:rsidP="00C1226D">
      <w:pPr>
        <w:ind w:firstLineChars="100" w:firstLine="210"/>
        <w:rPr>
          <w:rFonts w:ascii="BIZ UDPゴシック" w:eastAsia="BIZ UDPゴシック" w:hAnsi="BIZ UDPゴシック"/>
          <w:b/>
          <w:bCs/>
        </w:rPr>
      </w:pPr>
      <w:r w:rsidRPr="000003AD">
        <w:rPr>
          <w:rFonts w:ascii="BIZ UDPゴシック" w:eastAsia="BIZ UDPゴシック" w:hAnsi="BIZ UDPゴシック" w:hint="eastAsia"/>
          <w:b/>
          <w:bCs/>
        </w:rPr>
        <w:t>そして、来年の通常国会には、</w:t>
      </w:r>
      <w:r w:rsidRPr="00DB2D16">
        <w:rPr>
          <w:rFonts w:ascii="BIZ UDPゴシック" w:eastAsia="BIZ UDPゴシック" w:hAnsi="BIZ UDPゴシック" w:hint="eastAsia"/>
          <w:b/>
          <w:bCs/>
          <w:color w:val="C00000"/>
        </w:rPr>
        <w:t>対外情報庁法案</w:t>
      </w:r>
      <w:r w:rsidRPr="000003AD">
        <w:rPr>
          <w:rFonts w:ascii="BIZ UDPゴシック" w:eastAsia="BIZ UDPゴシック" w:hAnsi="BIZ UDPゴシック" w:hint="eastAsia"/>
          <w:b/>
          <w:bCs/>
        </w:rPr>
        <w:t>が提案されることでしょう。対外情報庁は、</w:t>
      </w:r>
      <w:r w:rsidR="00C573E9" w:rsidRPr="000003AD">
        <w:rPr>
          <w:rFonts w:ascii="BIZ UDPゴシック" w:eastAsia="BIZ UDPゴシック" w:hAnsi="BIZ UDPゴシック" w:hint="eastAsia"/>
          <w:b/>
          <w:bCs/>
        </w:rPr>
        <w:t>アメリカのCIA、イギリスのMI6にあたる機関であり、日本製スパイを養成し、世界各国に派遣しようという計画です。諜報のため、日本のスパイには仮装身分を認める制度なども提案されるようです。</w:t>
      </w:r>
    </w:p>
    <w:p w14:paraId="4AAB5C57" w14:textId="77777777" w:rsidR="00C573E9" w:rsidRPr="000003AD" w:rsidRDefault="00C573E9" w:rsidP="00027E38">
      <w:pPr>
        <w:rPr>
          <w:rFonts w:ascii="BIZ UDPゴシック" w:eastAsia="BIZ UDPゴシック" w:hAnsi="BIZ UDPゴシック"/>
          <w:b/>
          <w:bCs/>
        </w:rPr>
      </w:pPr>
    </w:p>
    <w:p w14:paraId="79806E54" w14:textId="0DC5E489" w:rsidR="00E77693" w:rsidRPr="00170F82" w:rsidRDefault="00C573E9" w:rsidP="00027E38">
      <w:pPr>
        <w:rPr>
          <w:rFonts w:ascii="BIZ UDPゴシック" w:eastAsia="BIZ UDPゴシック" w:hAnsi="BIZ UDPゴシック"/>
          <w:b/>
          <w:bCs/>
          <w:color w:val="C00000"/>
        </w:rPr>
      </w:pPr>
      <w:r w:rsidRPr="00170F82">
        <w:rPr>
          <w:rFonts w:ascii="BIZ UDPゴシック" w:eastAsia="BIZ UDPゴシック" w:hAnsi="BIZ UDPゴシック" w:hint="eastAsia"/>
          <w:b/>
          <w:bCs/>
          <w:color w:val="C00000"/>
        </w:rPr>
        <w:t>Q2 G7諸国にはどこにも情報局があると聞きましたが、ほんとうですか。なぜ、日本政府は戦後80年間情報局を持たなかったのでしょうか</w:t>
      </w:r>
      <w:r w:rsidR="00170F82">
        <w:rPr>
          <w:rFonts w:ascii="BIZ UDPゴシック" w:eastAsia="BIZ UDPゴシック" w:hAnsi="BIZ UDPゴシック" w:hint="eastAsia"/>
          <w:b/>
          <w:bCs/>
          <w:color w:val="C00000"/>
        </w:rPr>
        <w:t>?</w:t>
      </w:r>
    </w:p>
    <w:p w14:paraId="5243852C" w14:textId="17854349" w:rsidR="00335E4E" w:rsidRPr="000003AD" w:rsidRDefault="00C573E9" w:rsidP="00027E38">
      <w:pPr>
        <w:rPr>
          <w:rFonts w:ascii="BIZ UDPゴシック" w:eastAsia="BIZ UDPゴシック" w:hAnsi="BIZ UDPゴシック"/>
          <w:b/>
          <w:bCs/>
        </w:rPr>
      </w:pPr>
      <w:r w:rsidRPr="000003AD">
        <w:rPr>
          <w:rFonts w:ascii="BIZ UDPゴシック" w:eastAsia="BIZ UDPゴシック" w:hAnsi="BIZ UDPゴシック" w:hint="eastAsia"/>
          <w:b/>
          <w:bCs/>
        </w:rPr>
        <w:t>A2 戦前には、日本にも情報局という機関がありました。</w:t>
      </w:r>
      <w:r w:rsidR="00335E4E" w:rsidRPr="000003AD">
        <w:rPr>
          <w:rFonts w:ascii="BIZ UDPゴシック" w:eastAsia="BIZ UDPゴシック" w:hAnsi="BIZ UDPゴシック" w:hint="eastAsia"/>
          <w:b/>
          <w:bCs/>
        </w:rPr>
        <w:t>しかし、この</w:t>
      </w:r>
      <w:r w:rsidR="00CD65AD">
        <w:rPr>
          <w:rFonts w:ascii="BIZ UDPゴシック" w:eastAsia="BIZ UDPゴシック" w:hAnsi="BIZ UDPゴシック" w:hint="eastAsia"/>
          <w:b/>
          <w:bCs/>
        </w:rPr>
        <w:t>機関</w:t>
      </w:r>
      <w:r w:rsidR="00335E4E" w:rsidRPr="000003AD">
        <w:rPr>
          <w:rFonts w:ascii="BIZ UDPゴシック" w:eastAsia="BIZ UDPゴシック" w:hAnsi="BIZ UDPゴシック" w:hint="eastAsia"/>
          <w:b/>
          <w:bCs/>
        </w:rPr>
        <w:t>は、</w:t>
      </w:r>
      <w:r w:rsidRPr="000003AD">
        <w:rPr>
          <w:rFonts w:ascii="BIZ UDPゴシック" w:eastAsia="BIZ UDPゴシック" w:hAnsi="BIZ UDPゴシック" w:hint="eastAsia"/>
          <w:b/>
          <w:bCs/>
        </w:rPr>
        <w:t>戦争遂行のための</w:t>
      </w:r>
      <w:r w:rsidR="00335E4E" w:rsidRPr="000003AD">
        <w:rPr>
          <w:rFonts w:ascii="BIZ UDPゴシック" w:eastAsia="BIZ UDPゴシック" w:hAnsi="BIZ UDPゴシック" w:hint="eastAsia"/>
          <w:b/>
          <w:bCs/>
        </w:rPr>
        <w:t>宣伝と国内の新聞出版の検閲のための機関でした。</w:t>
      </w:r>
      <w:r w:rsidR="000003AD">
        <w:rPr>
          <w:rFonts w:ascii="BIZ UDPゴシック" w:eastAsia="BIZ UDPゴシック" w:hAnsi="BIZ UDPゴシック" w:hint="eastAsia"/>
          <w:b/>
          <w:bCs/>
        </w:rPr>
        <w:t>他方で、</w:t>
      </w:r>
      <w:r w:rsidR="00335E4E" w:rsidRPr="000003AD">
        <w:rPr>
          <w:rFonts w:ascii="BIZ UDPゴシック" w:eastAsia="BIZ UDPゴシック" w:hAnsi="BIZ UDPゴシック" w:hint="eastAsia"/>
          <w:b/>
          <w:bCs/>
        </w:rPr>
        <w:t>いま、目指されている国家情報局は、戦前でいえば、憲兵や特高のような機関です。対外情報庁は、陸軍中野学校が養成していたような対外スパイ</w:t>
      </w:r>
      <w:r w:rsidR="000003AD">
        <w:rPr>
          <w:rFonts w:ascii="BIZ UDPゴシック" w:eastAsia="BIZ UDPゴシック" w:hAnsi="BIZ UDPゴシック" w:hint="eastAsia"/>
          <w:b/>
          <w:bCs/>
        </w:rPr>
        <w:t>活動のための</w:t>
      </w:r>
      <w:r w:rsidRPr="000003AD">
        <w:rPr>
          <w:rFonts w:ascii="BIZ UDPゴシック" w:eastAsia="BIZ UDPゴシック" w:hAnsi="BIZ UDPゴシック" w:hint="eastAsia"/>
          <w:b/>
          <w:bCs/>
        </w:rPr>
        <w:t>機関で</w:t>
      </w:r>
      <w:r w:rsidR="00335E4E" w:rsidRPr="000003AD">
        <w:rPr>
          <w:rFonts w:ascii="BIZ UDPゴシック" w:eastAsia="BIZ UDPゴシック" w:hAnsi="BIZ UDPゴシック" w:hint="eastAsia"/>
          <w:b/>
          <w:bCs/>
        </w:rPr>
        <w:t>す</w:t>
      </w:r>
      <w:r w:rsidRPr="000003AD">
        <w:rPr>
          <w:rFonts w:ascii="BIZ UDPゴシック" w:eastAsia="BIZ UDPゴシック" w:hAnsi="BIZ UDPゴシック" w:hint="eastAsia"/>
          <w:b/>
          <w:bCs/>
        </w:rPr>
        <w:t>。</w:t>
      </w:r>
    </w:p>
    <w:p w14:paraId="74A32558" w14:textId="77B274BE" w:rsidR="00335E4E" w:rsidRPr="000003AD" w:rsidRDefault="00335E4E" w:rsidP="000003AD">
      <w:pPr>
        <w:ind w:firstLineChars="100" w:firstLine="210"/>
        <w:rPr>
          <w:rFonts w:ascii="BIZ UDPゴシック" w:eastAsia="BIZ UDPゴシック" w:hAnsi="BIZ UDPゴシック"/>
          <w:b/>
          <w:bCs/>
        </w:rPr>
      </w:pPr>
      <w:r w:rsidRPr="000003AD">
        <w:rPr>
          <w:rFonts w:ascii="BIZ UDPゴシック" w:eastAsia="BIZ UDPゴシック" w:hAnsi="BIZ UDPゴシック" w:hint="eastAsia"/>
          <w:b/>
          <w:bCs/>
        </w:rPr>
        <w:t>敗戦後、GHQは、まず、</w:t>
      </w:r>
      <w:r w:rsidR="000003AD">
        <w:rPr>
          <w:rFonts w:ascii="BIZ UDPゴシック" w:eastAsia="BIZ UDPゴシック" w:hAnsi="BIZ UDPゴシック" w:hint="eastAsia"/>
          <w:b/>
          <w:bCs/>
        </w:rPr>
        <w:t>日本</w:t>
      </w:r>
      <w:r w:rsidRPr="000003AD">
        <w:rPr>
          <w:rFonts w:ascii="BIZ UDPゴシック" w:eastAsia="BIZ UDPゴシック" w:hAnsi="BIZ UDPゴシック" w:hint="eastAsia"/>
          <w:b/>
          <w:bCs/>
        </w:rPr>
        <w:t>軍を解散させましたが、軍国主義の一掃のため1945年の10月、治安維持法、国防保安法、軍機保護法などを廃止し、内務省は解体</w:t>
      </w:r>
      <w:r w:rsidR="000003AD">
        <w:rPr>
          <w:rFonts w:ascii="BIZ UDPゴシック" w:eastAsia="BIZ UDPゴシック" w:hAnsi="BIZ UDPゴシック" w:hint="eastAsia"/>
          <w:b/>
          <w:bCs/>
        </w:rPr>
        <w:t>され</w:t>
      </w:r>
      <w:r w:rsidRPr="000003AD">
        <w:rPr>
          <w:rFonts w:ascii="BIZ UDPゴシック" w:eastAsia="BIZ UDPゴシック" w:hAnsi="BIZ UDPゴシック" w:hint="eastAsia"/>
          <w:b/>
          <w:bCs/>
        </w:rPr>
        <w:t>、特高</w:t>
      </w:r>
      <w:r w:rsidR="00DB2D16">
        <w:rPr>
          <w:rFonts w:ascii="BIZ UDPゴシック" w:eastAsia="BIZ UDPゴシック" w:hAnsi="BIZ UDPゴシック" w:hint="eastAsia"/>
          <w:b/>
          <w:bCs/>
        </w:rPr>
        <w:t>警察</w:t>
      </w:r>
      <w:r w:rsidRPr="000003AD">
        <w:rPr>
          <w:rFonts w:ascii="BIZ UDPゴシック" w:eastAsia="BIZ UDPゴシック" w:hAnsi="BIZ UDPゴシック" w:hint="eastAsia"/>
          <w:b/>
          <w:bCs/>
        </w:rPr>
        <w:t>は解散させ</w:t>
      </w:r>
      <w:r w:rsidR="000003AD">
        <w:rPr>
          <w:rFonts w:ascii="BIZ UDPゴシック" w:eastAsia="BIZ UDPゴシック" w:hAnsi="BIZ UDPゴシック" w:hint="eastAsia"/>
          <w:b/>
          <w:bCs/>
        </w:rPr>
        <w:t>られ</w:t>
      </w:r>
      <w:r w:rsidRPr="000003AD">
        <w:rPr>
          <w:rFonts w:ascii="BIZ UDPゴシック" w:eastAsia="BIZ UDPゴシック" w:hAnsi="BIZ UDPゴシック" w:hint="eastAsia"/>
          <w:b/>
          <w:bCs/>
        </w:rPr>
        <w:t>ました。</w:t>
      </w:r>
    </w:p>
    <w:p w14:paraId="3D9538A8" w14:textId="28206C37" w:rsidR="00335E4E" w:rsidRPr="000003AD" w:rsidRDefault="00335E4E" w:rsidP="000003AD">
      <w:pPr>
        <w:ind w:firstLineChars="100" w:firstLine="210"/>
        <w:rPr>
          <w:rFonts w:ascii="BIZ UDPゴシック" w:eastAsia="BIZ UDPゴシック" w:hAnsi="BIZ UDPゴシック"/>
          <w:b/>
          <w:bCs/>
        </w:rPr>
      </w:pPr>
      <w:r w:rsidRPr="000003AD">
        <w:rPr>
          <w:rFonts w:ascii="BIZ UDPゴシック" w:eastAsia="BIZ UDPゴシック" w:hAnsi="BIZ UDPゴシック" w:hint="eastAsia"/>
          <w:b/>
          <w:bCs/>
        </w:rPr>
        <w:t>そして、日本国憲法は</w:t>
      </w:r>
      <w:r w:rsidR="00136127" w:rsidRPr="000003AD">
        <w:rPr>
          <w:rFonts w:ascii="BIZ UDPゴシック" w:eastAsia="BIZ UDPゴシック" w:hAnsi="BIZ UDPゴシック" w:hint="eastAsia"/>
          <w:b/>
          <w:bCs/>
        </w:rPr>
        <w:t>前文と九条で</w:t>
      </w:r>
      <w:r w:rsidRPr="000003AD">
        <w:rPr>
          <w:rFonts w:ascii="BIZ UDPゴシック" w:eastAsia="BIZ UDPゴシック" w:hAnsi="BIZ UDPゴシック" w:hint="eastAsia"/>
          <w:b/>
          <w:bCs/>
        </w:rPr>
        <w:t>軍隊を持たないこと、</w:t>
      </w:r>
      <w:r w:rsidR="00136127" w:rsidRPr="000003AD">
        <w:rPr>
          <w:rFonts w:ascii="BIZ UDPゴシック" w:eastAsia="BIZ UDPゴシック" w:hAnsi="BIZ UDPゴシック" w:hint="eastAsia"/>
          <w:b/>
          <w:bCs/>
        </w:rPr>
        <w:t>交戦権の否定、</w:t>
      </w:r>
      <w:r w:rsidRPr="000003AD">
        <w:rPr>
          <w:rFonts w:ascii="BIZ UDPゴシック" w:eastAsia="BIZ UDPゴシック" w:hAnsi="BIZ UDPゴシック" w:hint="eastAsia"/>
          <w:b/>
          <w:bCs/>
        </w:rPr>
        <w:t>国際紛争の解決のための手段としての戦争を放棄し</w:t>
      </w:r>
      <w:r w:rsidR="00136127" w:rsidRPr="000003AD">
        <w:rPr>
          <w:rFonts w:ascii="BIZ UDPゴシック" w:eastAsia="BIZ UDPゴシック" w:hAnsi="BIZ UDPゴシック" w:hint="eastAsia"/>
          <w:b/>
          <w:bCs/>
        </w:rPr>
        <w:t>、「</w:t>
      </w:r>
      <w:r w:rsidR="00136127" w:rsidRPr="000003AD">
        <w:rPr>
          <w:rFonts w:ascii="BIZ UDPゴシック" w:eastAsia="BIZ UDPゴシック" w:hAnsi="BIZ UDPゴシック"/>
          <w:b/>
          <w:bCs/>
        </w:rPr>
        <w:t>日本</w:t>
      </w:r>
      <w:r w:rsidR="00CD65AD">
        <w:rPr>
          <w:rFonts w:ascii="BIZ UDPゴシック" w:eastAsia="BIZ UDPゴシック" w:hAnsi="BIZ UDPゴシック"/>
          <w:b/>
          <w:bCs/>
        </w:rPr>
        <w:t>市民</w:t>
      </w:r>
      <w:r w:rsidR="00136127" w:rsidRPr="000003AD">
        <w:rPr>
          <w:rFonts w:ascii="BIZ UDPゴシック" w:eastAsia="BIZ UDPゴシック" w:hAnsi="BIZ UDPゴシック"/>
          <w:b/>
          <w:bCs/>
        </w:rPr>
        <w:t>は、恒久の平和を念願し、人間相互の関係を支配する崇高な理想を深く自覚するのであつて、平和を愛する諸</w:t>
      </w:r>
      <w:r w:rsidR="00CD65AD">
        <w:rPr>
          <w:rFonts w:ascii="BIZ UDPゴシック" w:eastAsia="BIZ UDPゴシック" w:hAnsi="BIZ UDPゴシック"/>
          <w:b/>
          <w:bCs/>
        </w:rPr>
        <w:t>市民</w:t>
      </w:r>
      <w:r w:rsidR="00136127" w:rsidRPr="000003AD">
        <w:rPr>
          <w:rFonts w:ascii="BIZ UDPゴシック" w:eastAsia="BIZ UDPゴシック" w:hAnsi="BIZ UDPゴシック"/>
          <w:b/>
          <w:bCs/>
        </w:rPr>
        <w:t>の公正と信義に信頼して、われらの安全と生存を保持しようと決意した。</w:t>
      </w:r>
      <w:r w:rsidR="00136127" w:rsidRPr="000003AD">
        <w:rPr>
          <w:rFonts w:ascii="BIZ UDPゴシック" w:eastAsia="BIZ UDPゴシック" w:hAnsi="BIZ UDPゴシック" w:hint="eastAsia"/>
          <w:b/>
          <w:bCs/>
        </w:rPr>
        <w:t>」と宣言しました。このような国に、</w:t>
      </w:r>
      <w:r w:rsidR="00136127" w:rsidRPr="00DB2D16">
        <w:rPr>
          <w:rFonts w:ascii="BIZ UDPゴシック" w:eastAsia="BIZ UDPゴシック" w:hAnsi="BIZ UDPゴシック" w:hint="eastAsia"/>
          <w:b/>
          <w:bCs/>
          <w:color w:val="C00000"/>
        </w:rPr>
        <w:t>戦争に勝つために情報を集め、また他国に謀略を仕掛けるような情報局、ないし対外情報庁は不要</w:t>
      </w:r>
      <w:r w:rsidR="00136127" w:rsidRPr="000003AD">
        <w:rPr>
          <w:rFonts w:ascii="BIZ UDPゴシック" w:eastAsia="BIZ UDPゴシック" w:hAnsi="BIZ UDPゴシック" w:hint="eastAsia"/>
          <w:b/>
          <w:bCs/>
        </w:rPr>
        <w:t>だと考えられ</w:t>
      </w:r>
      <w:r w:rsidR="002C70B6" w:rsidRPr="000003AD">
        <w:rPr>
          <w:rFonts w:ascii="BIZ UDPゴシック" w:eastAsia="BIZ UDPゴシック" w:hAnsi="BIZ UDPゴシック" w:hint="eastAsia"/>
          <w:b/>
          <w:bCs/>
        </w:rPr>
        <w:t>、歴代の自民党政権も情報局の設立は</w:t>
      </w:r>
      <w:r w:rsidR="000003AD">
        <w:rPr>
          <w:rFonts w:ascii="BIZ UDPゴシック" w:eastAsia="BIZ UDPゴシック" w:hAnsi="BIZ UDPゴシック" w:hint="eastAsia"/>
          <w:b/>
          <w:bCs/>
        </w:rPr>
        <w:t>検討はされましたが、見送られてきた</w:t>
      </w:r>
      <w:r w:rsidR="002C70B6" w:rsidRPr="000003AD">
        <w:rPr>
          <w:rFonts w:ascii="BIZ UDPゴシック" w:eastAsia="BIZ UDPゴシック" w:hAnsi="BIZ UDPゴシック" w:hint="eastAsia"/>
          <w:b/>
          <w:bCs/>
        </w:rPr>
        <w:t>のです。</w:t>
      </w:r>
      <w:r w:rsidR="000003AD">
        <w:rPr>
          <w:rFonts w:ascii="BIZ UDPゴシック" w:eastAsia="BIZ UDPゴシック" w:hAnsi="BIZ UDPゴシック" w:hint="eastAsia"/>
          <w:b/>
          <w:bCs/>
        </w:rPr>
        <w:t>それが、戦後80年間、自ら戦争の当事国とならなかった日本という国のかたちなのです。</w:t>
      </w:r>
    </w:p>
    <w:p w14:paraId="0078000A" w14:textId="77777777" w:rsidR="00136127" w:rsidRPr="000003AD" w:rsidRDefault="00136127" w:rsidP="00027E38">
      <w:pPr>
        <w:rPr>
          <w:rFonts w:ascii="BIZ UDPゴシック" w:eastAsia="BIZ UDPゴシック" w:hAnsi="BIZ UDPゴシック"/>
          <w:b/>
          <w:bCs/>
        </w:rPr>
      </w:pPr>
    </w:p>
    <w:p w14:paraId="7EAAC5DF" w14:textId="2D6D2958" w:rsidR="00136127" w:rsidRPr="00170F82" w:rsidRDefault="00136127" w:rsidP="00027E38">
      <w:pPr>
        <w:rPr>
          <w:rFonts w:ascii="BIZ UDPゴシック" w:eastAsia="BIZ UDPゴシック" w:hAnsi="BIZ UDPゴシック"/>
          <w:b/>
          <w:bCs/>
          <w:color w:val="C00000"/>
        </w:rPr>
      </w:pPr>
      <w:r w:rsidRPr="00170F82">
        <w:rPr>
          <w:rFonts w:ascii="BIZ UDPゴシック" w:eastAsia="BIZ UDPゴシック" w:hAnsi="BIZ UDPゴシック" w:hint="eastAsia"/>
          <w:b/>
          <w:bCs/>
          <w:color w:val="C00000"/>
        </w:rPr>
        <w:t>Q3 アメリカのCIAは、</w:t>
      </w:r>
      <w:r w:rsidR="00DB2D16">
        <w:rPr>
          <w:rFonts w:ascii="BIZ UDPゴシック" w:eastAsia="BIZ UDPゴシック" w:hAnsi="BIZ UDPゴシック" w:hint="eastAsia"/>
          <w:b/>
          <w:bCs/>
          <w:color w:val="C00000"/>
        </w:rPr>
        <w:t>１月に</w:t>
      </w:r>
      <w:r w:rsidRPr="00170F82">
        <w:rPr>
          <w:rFonts w:ascii="BIZ UDPゴシック" w:eastAsia="BIZ UDPゴシック" w:hAnsi="BIZ UDPゴシック" w:hint="eastAsia"/>
          <w:b/>
          <w:bCs/>
          <w:color w:val="C00000"/>
        </w:rPr>
        <w:t>ベネズエラの</w:t>
      </w:r>
      <w:r w:rsidR="00DB2D16">
        <w:rPr>
          <w:rFonts w:ascii="BIZ UDPゴシック" w:eastAsia="BIZ UDPゴシック" w:hAnsi="BIZ UDPゴシック" w:hint="eastAsia"/>
          <w:b/>
          <w:bCs/>
          <w:color w:val="C00000"/>
        </w:rPr>
        <w:t>マドゥロ</w:t>
      </w:r>
      <w:r w:rsidRPr="00170F82">
        <w:rPr>
          <w:rFonts w:ascii="BIZ UDPゴシック" w:eastAsia="BIZ UDPゴシック" w:hAnsi="BIZ UDPゴシック" w:hint="eastAsia"/>
          <w:b/>
          <w:bCs/>
          <w:color w:val="C00000"/>
        </w:rPr>
        <w:t>大統領を拉致するような乱暴な作戦を行いましたが、過去に、</w:t>
      </w:r>
      <w:r w:rsidR="000003AD" w:rsidRPr="00170F82">
        <w:rPr>
          <w:rFonts w:ascii="BIZ UDPゴシック" w:eastAsia="BIZ UDPゴシック" w:hAnsi="BIZ UDPゴシック" w:hint="eastAsia"/>
          <w:b/>
          <w:bCs/>
          <w:color w:val="C00000"/>
        </w:rPr>
        <w:t>CIAは</w:t>
      </w:r>
      <w:r w:rsidRPr="00170F82">
        <w:rPr>
          <w:rFonts w:ascii="BIZ UDPゴシック" w:eastAsia="BIZ UDPゴシック" w:hAnsi="BIZ UDPゴシック" w:hint="eastAsia"/>
          <w:b/>
          <w:bCs/>
          <w:color w:val="C00000"/>
        </w:rPr>
        <w:t>どんな謀略</w:t>
      </w:r>
      <w:r w:rsidR="00DB2D16">
        <w:rPr>
          <w:rFonts w:ascii="BIZ UDPゴシック" w:eastAsia="BIZ UDPゴシック" w:hAnsi="BIZ UDPゴシック" w:hint="eastAsia"/>
          <w:b/>
          <w:bCs/>
          <w:color w:val="C00000"/>
        </w:rPr>
        <w:t>行為</w:t>
      </w:r>
      <w:r w:rsidRPr="00170F82">
        <w:rPr>
          <w:rFonts w:ascii="BIZ UDPゴシック" w:eastAsia="BIZ UDPゴシック" w:hAnsi="BIZ UDPゴシック" w:hint="eastAsia"/>
          <w:b/>
          <w:bCs/>
          <w:color w:val="C00000"/>
        </w:rPr>
        <w:t>を行ってきたのでしょうか</w:t>
      </w:r>
      <w:r w:rsidR="00170F82">
        <w:rPr>
          <w:rFonts w:ascii="BIZ UDPゴシック" w:eastAsia="BIZ UDPゴシック" w:hAnsi="BIZ UDPゴシック" w:hint="eastAsia"/>
          <w:b/>
          <w:bCs/>
          <w:color w:val="C00000"/>
        </w:rPr>
        <w:t>?</w:t>
      </w:r>
    </w:p>
    <w:p w14:paraId="1E82A067" w14:textId="10576E10" w:rsidR="00571165" w:rsidRPr="000003AD" w:rsidRDefault="00571165" w:rsidP="00571165">
      <w:pPr>
        <w:rPr>
          <w:rFonts w:ascii="BIZ UDPゴシック" w:eastAsia="BIZ UDPゴシック" w:hAnsi="BIZ UDPゴシック"/>
          <w:b/>
          <w:bCs/>
        </w:rPr>
      </w:pPr>
      <w:r w:rsidRPr="000003AD">
        <w:rPr>
          <w:rFonts w:ascii="BIZ UDPゴシック" w:eastAsia="BIZ UDPゴシック" w:hAnsi="BIZ UDPゴシック" w:hint="eastAsia"/>
          <w:b/>
          <w:bCs/>
        </w:rPr>
        <w:t>A</w:t>
      </w:r>
      <w:r w:rsidR="002C70B6" w:rsidRPr="000003AD">
        <w:rPr>
          <w:rFonts w:ascii="BIZ UDPゴシック" w:eastAsia="BIZ UDPゴシック" w:hAnsi="BIZ UDPゴシック" w:hint="eastAsia"/>
          <w:b/>
          <w:bCs/>
        </w:rPr>
        <w:t>3</w:t>
      </w:r>
      <w:r w:rsidRPr="000003AD">
        <w:rPr>
          <w:rFonts w:ascii="BIZ UDPゴシック" w:eastAsia="BIZ UDPゴシック" w:hAnsi="BIZ UDPゴシック" w:hint="eastAsia"/>
          <w:b/>
          <w:bCs/>
        </w:rPr>
        <w:t xml:space="preserve"> </w:t>
      </w:r>
      <w:r w:rsidR="000003AD">
        <w:rPr>
          <w:rFonts w:ascii="BIZ UDPゴシック" w:eastAsia="BIZ UDPゴシック" w:hAnsi="BIZ UDPゴシック" w:hint="eastAsia"/>
          <w:b/>
          <w:bCs/>
        </w:rPr>
        <w:t>・安倍首相の祖父にあたる岸信介元首相は、戦時の商工大臣でしたが、戦犯として責任を問われ</w:t>
      </w:r>
      <w:r w:rsidR="00117DC6">
        <w:rPr>
          <w:rFonts w:ascii="BIZ UDPゴシック" w:eastAsia="BIZ UDPゴシック" w:hAnsi="BIZ UDPゴシック" w:hint="eastAsia"/>
          <w:b/>
          <w:bCs/>
        </w:rPr>
        <w:t>巣鴨プリズンに収監されるますが、</w:t>
      </w:r>
      <w:r w:rsidR="000003AD">
        <w:rPr>
          <w:rFonts w:ascii="BIZ UDPゴシック" w:eastAsia="BIZ UDPゴシック" w:hAnsi="BIZ UDPゴシック" w:hint="eastAsia"/>
          <w:b/>
          <w:bCs/>
        </w:rPr>
        <w:t>CIAの</w:t>
      </w:r>
      <w:r w:rsidR="00117DC6">
        <w:rPr>
          <w:rFonts w:ascii="BIZ UDPゴシック" w:eastAsia="BIZ UDPゴシック" w:hAnsi="BIZ UDPゴシック" w:hint="eastAsia"/>
          <w:b/>
          <w:bCs/>
        </w:rPr>
        <w:t>協力者となり、不起訴となり、CIAの支援を受けて首相に上り詰めていきます。</w:t>
      </w:r>
      <w:r w:rsidR="000003AD">
        <w:rPr>
          <w:rFonts w:ascii="BIZ UDPゴシック" w:eastAsia="BIZ UDPゴシック" w:hAnsi="BIZ UDPゴシック" w:hint="eastAsia"/>
          <w:b/>
          <w:bCs/>
        </w:rPr>
        <w:t>戦後の自民党政治の中枢</w:t>
      </w:r>
      <w:r w:rsidR="00117DC6">
        <w:rPr>
          <w:rFonts w:ascii="BIZ UDPゴシック" w:eastAsia="BIZ UDPゴシック" w:hAnsi="BIZ UDPゴシック" w:hint="eastAsia"/>
          <w:b/>
          <w:bCs/>
        </w:rPr>
        <w:t>で</w:t>
      </w:r>
      <w:r w:rsidR="000003AD">
        <w:rPr>
          <w:rFonts w:ascii="BIZ UDPゴシック" w:eastAsia="BIZ UDPゴシック" w:hAnsi="BIZ UDPゴシック" w:hint="eastAsia"/>
          <w:b/>
          <w:bCs/>
        </w:rPr>
        <w:t>、</w:t>
      </w:r>
      <w:r w:rsidR="00117DC6">
        <w:rPr>
          <w:rFonts w:ascii="BIZ UDPゴシック" w:eastAsia="BIZ UDPゴシック" w:hAnsi="BIZ UDPゴシック" w:hint="eastAsia"/>
          <w:b/>
          <w:bCs/>
        </w:rPr>
        <w:t>岸信介は</w:t>
      </w:r>
      <w:r w:rsidR="000003AD">
        <w:rPr>
          <w:rFonts w:ascii="BIZ UDPゴシック" w:eastAsia="BIZ UDPゴシック" w:hAnsi="BIZ UDPゴシック" w:hint="eastAsia"/>
          <w:b/>
          <w:bCs/>
        </w:rPr>
        <w:t>CIAの</w:t>
      </w:r>
      <w:r w:rsidR="00117DC6">
        <w:rPr>
          <w:rFonts w:ascii="BIZ UDPゴシック" w:eastAsia="BIZ UDPゴシック" w:hAnsi="BIZ UDPゴシック" w:hint="eastAsia"/>
          <w:b/>
          <w:bCs/>
        </w:rPr>
        <w:t>協力者として</w:t>
      </w:r>
      <w:r w:rsidR="000003AD">
        <w:rPr>
          <w:rFonts w:ascii="BIZ UDPゴシック" w:eastAsia="BIZ UDPゴシック" w:hAnsi="BIZ UDPゴシック" w:hint="eastAsia"/>
          <w:b/>
          <w:bCs/>
        </w:rPr>
        <w:t>活動していたことがわか</w:t>
      </w:r>
      <w:r w:rsidR="00117DC6">
        <w:rPr>
          <w:rFonts w:ascii="BIZ UDPゴシック" w:eastAsia="BIZ UDPゴシック" w:hAnsi="BIZ UDPゴシック" w:hint="eastAsia"/>
          <w:b/>
          <w:bCs/>
        </w:rPr>
        <w:t>ってい</w:t>
      </w:r>
      <w:r w:rsidR="000003AD">
        <w:rPr>
          <w:rFonts w:ascii="BIZ UDPゴシック" w:eastAsia="BIZ UDPゴシック" w:hAnsi="BIZ UDPゴシック" w:hint="eastAsia"/>
          <w:b/>
          <w:bCs/>
        </w:rPr>
        <w:t>ます。</w:t>
      </w:r>
    </w:p>
    <w:p w14:paraId="3D04DCF3" w14:textId="5F857912" w:rsidR="00571165" w:rsidRPr="000003AD" w:rsidRDefault="00136127" w:rsidP="00571165">
      <w:pPr>
        <w:rPr>
          <w:rFonts w:ascii="BIZ UDPゴシック" w:eastAsia="BIZ UDPゴシック" w:hAnsi="BIZ UDPゴシック"/>
          <w:b/>
          <w:bCs/>
        </w:rPr>
      </w:pPr>
      <w:r w:rsidRPr="000003AD">
        <w:rPr>
          <w:rFonts w:ascii="BIZ UDPゴシック" w:eastAsia="BIZ UDPゴシック" w:hAnsi="BIZ UDPゴシック" w:hint="eastAsia"/>
          <w:b/>
          <w:bCs/>
        </w:rPr>
        <w:t>・</w:t>
      </w:r>
      <w:r w:rsidRPr="00136127">
        <w:rPr>
          <w:rFonts w:ascii="BIZ UDPゴシック" w:eastAsia="BIZ UDPゴシック" w:hAnsi="BIZ UDPゴシック" w:hint="eastAsia"/>
          <w:b/>
          <w:bCs/>
        </w:rPr>
        <w:t>戦後の軍事紛争の多くがCIAの謀略に起因してい</w:t>
      </w:r>
      <w:r w:rsidRPr="000003AD">
        <w:rPr>
          <w:rFonts w:ascii="BIZ UDPゴシック" w:eastAsia="BIZ UDPゴシック" w:hAnsi="BIZ UDPゴシック" w:hint="eastAsia"/>
          <w:b/>
          <w:bCs/>
        </w:rPr>
        <w:t>ました。</w:t>
      </w:r>
      <w:r w:rsidR="00571165" w:rsidRPr="000003AD">
        <w:rPr>
          <w:rFonts w:ascii="BIZ UDPゴシック" w:eastAsia="BIZ UDPゴシック" w:hAnsi="BIZ UDPゴシック" w:hint="eastAsia"/>
          <w:b/>
          <w:bCs/>
        </w:rPr>
        <w:t>1973年に、選挙で選ばれた</w:t>
      </w:r>
      <w:r w:rsidRPr="00136127">
        <w:rPr>
          <w:rFonts w:ascii="BIZ UDPゴシック" w:eastAsia="BIZ UDPゴシック" w:hAnsi="BIZ UDPゴシック" w:hint="eastAsia"/>
          <w:b/>
          <w:bCs/>
        </w:rPr>
        <w:t>チリ</w:t>
      </w:r>
      <w:r w:rsidR="00571165" w:rsidRPr="000003AD">
        <w:rPr>
          <w:rFonts w:ascii="BIZ UDPゴシック" w:eastAsia="BIZ UDPゴシック" w:hAnsi="BIZ UDPゴシック" w:hint="eastAsia"/>
          <w:b/>
          <w:bCs/>
        </w:rPr>
        <w:t>の社会主義政権である</w:t>
      </w:r>
      <w:r w:rsidRPr="00136127">
        <w:rPr>
          <w:rFonts w:ascii="BIZ UDPゴシック" w:eastAsia="BIZ UDPゴシック" w:hAnsi="BIZ UDPゴシック" w:hint="eastAsia"/>
          <w:b/>
          <w:bCs/>
        </w:rPr>
        <w:t>アジェンデ政権の転覆はCIAの違法工作</w:t>
      </w:r>
      <w:r w:rsidR="00571165" w:rsidRPr="000003AD">
        <w:rPr>
          <w:rFonts w:ascii="BIZ UDPゴシック" w:eastAsia="BIZ UDPゴシック" w:hAnsi="BIZ UDPゴシック" w:hint="eastAsia"/>
          <w:b/>
          <w:bCs/>
        </w:rPr>
        <w:t>によって支援されたピノチェト将軍によって遂行されました。</w:t>
      </w:r>
      <w:r w:rsidRPr="00136127">
        <w:rPr>
          <w:rFonts w:ascii="BIZ UDPゴシック" w:eastAsia="BIZ UDPゴシック" w:hAnsi="BIZ UDPゴシック" w:hint="eastAsia"/>
          <w:b/>
          <w:bCs/>
        </w:rPr>
        <w:t>CIAは議会への贈賄、世論操作、ストライキへの資金提供など</w:t>
      </w:r>
      <w:r w:rsidR="00571165" w:rsidRPr="000003AD">
        <w:rPr>
          <w:rFonts w:ascii="BIZ UDPゴシック" w:eastAsia="BIZ UDPゴシック" w:hAnsi="BIZ UDPゴシック" w:hint="eastAsia"/>
          <w:b/>
          <w:bCs/>
        </w:rPr>
        <w:t>によって</w:t>
      </w:r>
      <w:r w:rsidRPr="00136127">
        <w:rPr>
          <w:rFonts w:ascii="BIZ UDPゴシック" w:eastAsia="BIZ UDPゴシック" w:hAnsi="BIZ UDPゴシック" w:hint="eastAsia"/>
          <w:b/>
          <w:bCs/>
        </w:rPr>
        <w:t>クーデターを促</w:t>
      </w:r>
      <w:r w:rsidR="00571165" w:rsidRPr="000003AD">
        <w:rPr>
          <w:rFonts w:ascii="BIZ UDPゴシック" w:eastAsia="BIZ UDPゴシック" w:hAnsi="BIZ UDPゴシック" w:hint="eastAsia"/>
          <w:b/>
          <w:bCs/>
        </w:rPr>
        <w:t>しました。</w:t>
      </w:r>
    </w:p>
    <w:p w14:paraId="4C5DCA7C" w14:textId="2E948836" w:rsidR="00136127" w:rsidRPr="00136127" w:rsidRDefault="00571165" w:rsidP="00571165">
      <w:pPr>
        <w:rPr>
          <w:rFonts w:ascii="BIZ UDPゴシック" w:eastAsia="BIZ UDPゴシック" w:hAnsi="BIZ UDPゴシック"/>
          <w:b/>
          <w:bCs/>
        </w:rPr>
      </w:pPr>
      <w:r w:rsidRPr="000003AD">
        <w:rPr>
          <w:rFonts w:ascii="BIZ UDPゴシック" w:eastAsia="BIZ UDPゴシック" w:hAnsi="BIZ UDPゴシック" w:hint="eastAsia"/>
          <w:b/>
          <w:bCs/>
        </w:rPr>
        <w:t>・レーガン大統領の承認を受けて、CIAは、イラン革命後のイランに公式に禁止されていた武器輸出を行い、その代金でニカラグアの反共ゲリラ</w:t>
      </w:r>
      <w:r w:rsidR="00136127" w:rsidRPr="00136127">
        <w:rPr>
          <w:rFonts w:ascii="BIZ UDPゴシック" w:eastAsia="BIZ UDPゴシック" w:hAnsi="BIZ UDPゴシック" w:hint="eastAsia"/>
          <w:b/>
          <w:bCs/>
        </w:rPr>
        <w:t>コントラ</w:t>
      </w:r>
      <w:r w:rsidRPr="000003AD">
        <w:rPr>
          <w:rFonts w:ascii="BIZ UDPゴシック" w:eastAsia="BIZ UDPゴシック" w:hAnsi="BIZ UDPゴシック" w:hint="eastAsia"/>
          <w:b/>
          <w:bCs/>
        </w:rPr>
        <w:t>に資金援助を行</w:t>
      </w:r>
      <w:r w:rsidR="000003AD">
        <w:rPr>
          <w:rFonts w:ascii="BIZ UDPゴシック" w:eastAsia="BIZ UDPゴシック" w:hAnsi="BIZ UDPゴシック" w:hint="eastAsia"/>
          <w:b/>
          <w:bCs/>
        </w:rPr>
        <w:t>いまし</w:t>
      </w:r>
      <w:r w:rsidRPr="000003AD">
        <w:rPr>
          <w:rFonts w:ascii="BIZ UDPゴシック" w:eastAsia="BIZ UDPゴシック" w:hAnsi="BIZ UDPゴシック" w:hint="eastAsia"/>
          <w:b/>
          <w:bCs/>
        </w:rPr>
        <w:t>た。</w:t>
      </w:r>
      <w:r w:rsidR="00136127" w:rsidRPr="00136127">
        <w:rPr>
          <w:rFonts w:ascii="BIZ UDPゴシック" w:eastAsia="BIZ UDPゴシック" w:hAnsi="BIZ UDPゴシック" w:hint="eastAsia"/>
          <w:b/>
          <w:bCs/>
        </w:rPr>
        <w:t>イランへの武器輸出と、反共ゲリラへの資金の横流しは、議会の了解を全く得ない</w:t>
      </w:r>
      <w:r w:rsidRPr="000003AD">
        <w:rPr>
          <w:rFonts w:ascii="BIZ UDPゴシック" w:eastAsia="BIZ UDPゴシック" w:hAnsi="BIZ UDPゴシック" w:hint="eastAsia"/>
          <w:b/>
          <w:bCs/>
        </w:rPr>
        <w:t>違法工作で</w:t>
      </w:r>
      <w:r w:rsidR="000003AD">
        <w:rPr>
          <w:rFonts w:ascii="BIZ UDPゴシック" w:eastAsia="BIZ UDPゴシック" w:hAnsi="BIZ UDPゴシック" w:hint="eastAsia"/>
          <w:b/>
          <w:bCs/>
        </w:rPr>
        <w:t>し</w:t>
      </w:r>
      <w:r w:rsidRPr="000003AD">
        <w:rPr>
          <w:rFonts w:ascii="BIZ UDPゴシック" w:eastAsia="BIZ UDPゴシック" w:hAnsi="BIZ UDPゴシック" w:hint="eastAsia"/>
          <w:b/>
          <w:bCs/>
        </w:rPr>
        <w:t>た</w:t>
      </w:r>
      <w:r w:rsidR="00136127" w:rsidRPr="00136127">
        <w:rPr>
          <w:rFonts w:ascii="BIZ UDPゴシック" w:eastAsia="BIZ UDPゴシック" w:hAnsi="BIZ UDPゴシック" w:hint="eastAsia"/>
          <w:b/>
          <w:bCs/>
        </w:rPr>
        <w:t>。</w:t>
      </w:r>
    </w:p>
    <w:p w14:paraId="735C12F1" w14:textId="0AFC1C48" w:rsidR="00136127" w:rsidRPr="000003AD" w:rsidRDefault="00571165" w:rsidP="00571165">
      <w:pPr>
        <w:rPr>
          <w:rFonts w:ascii="BIZ UDPゴシック" w:eastAsia="BIZ UDPゴシック" w:hAnsi="BIZ UDPゴシック"/>
          <w:b/>
          <w:bCs/>
        </w:rPr>
      </w:pPr>
      <w:r w:rsidRPr="000003AD">
        <w:rPr>
          <w:rFonts w:ascii="BIZ UDPゴシック" w:eastAsia="BIZ UDPゴシック" w:hAnsi="BIZ UDPゴシック" w:hint="eastAsia"/>
          <w:b/>
          <w:bCs/>
        </w:rPr>
        <w:t>・</w:t>
      </w:r>
      <w:r w:rsidR="00136127" w:rsidRPr="00136127">
        <w:rPr>
          <w:rFonts w:ascii="BIZ UDPゴシック" w:eastAsia="BIZ UDPゴシック" w:hAnsi="BIZ UDPゴシック" w:hint="eastAsia"/>
          <w:b/>
          <w:bCs/>
        </w:rPr>
        <w:t>ソビエトのアフガン侵攻の際</w:t>
      </w:r>
      <w:r w:rsidRPr="000003AD">
        <w:rPr>
          <w:rFonts w:ascii="BIZ UDPゴシック" w:eastAsia="BIZ UDPゴシック" w:hAnsi="BIZ UDPゴシック" w:hint="eastAsia"/>
          <w:b/>
          <w:bCs/>
        </w:rPr>
        <w:t>に、</w:t>
      </w:r>
      <w:r w:rsidR="00136127" w:rsidRPr="00136127">
        <w:rPr>
          <w:rFonts w:ascii="BIZ UDPゴシック" w:eastAsia="BIZ UDPゴシック" w:hAnsi="BIZ UDPゴシック" w:hint="eastAsia"/>
          <w:b/>
          <w:bCs/>
        </w:rPr>
        <w:t>CIA</w:t>
      </w:r>
      <w:r w:rsidRPr="000003AD">
        <w:rPr>
          <w:rFonts w:ascii="BIZ UDPゴシック" w:eastAsia="BIZ UDPゴシック" w:hAnsi="BIZ UDPゴシック" w:hint="eastAsia"/>
          <w:b/>
          <w:bCs/>
        </w:rPr>
        <w:t>は、</w:t>
      </w:r>
      <w:r w:rsidR="00136127" w:rsidRPr="00136127">
        <w:rPr>
          <w:rFonts w:ascii="BIZ UDPゴシック" w:eastAsia="BIZ UDPゴシック" w:hAnsi="BIZ UDPゴシック" w:hint="eastAsia"/>
          <w:b/>
          <w:bCs/>
        </w:rPr>
        <w:t>パキスタン軍統合情報局 (ISI)を通じてムジャーヒディーン勢力への資金援助を行</w:t>
      </w:r>
      <w:r w:rsidR="000003AD">
        <w:rPr>
          <w:rFonts w:ascii="BIZ UDPゴシック" w:eastAsia="BIZ UDPゴシック" w:hAnsi="BIZ UDPゴシック" w:hint="eastAsia"/>
          <w:b/>
          <w:bCs/>
        </w:rPr>
        <w:t>いまし</w:t>
      </w:r>
      <w:r w:rsidR="00136127" w:rsidRPr="00136127">
        <w:rPr>
          <w:rFonts w:ascii="BIZ UDPゴシック" w:eastAsia="BIZ UDPゴシック" w:hAnsi="BIZ UDPゴシック" w:hint="eastAsia"/>
          <w:b/>
          <w:bCs/>
        </w:rPr>
        <w:t>た</w:t>
      </w:r>
      <w:r w:rsidRPr="000003AD">
        <w:rPr>
          <w:rFonts w:ascii="BIZ UDPゴシック" w:eastAsia="BIZ UDPゴシック" w:hAnsi="BIZ UDPゴシック" w:hint="eastAsia"/>
          <w:b/>
          <w:bCs/>
        </w:rPr>
        <w:t>(</w:t>
      </w:r>
      <w:r w:rsidR="00136127" w:rsidRPr="00136127">
        <w:rPr>
          <w:rFonts w:ascii="BIZ UDPゴシック" w:eastAsia="BIZ UDPゴシック" w:hAnsi="BIZ UDPゴシック" w:hint="eastAsia"/>
          <w:b/>
          <w:bCs/>
        </w:rPr>
        <w:t>サイクロン作戦</w:t>
      </w:r>
      <w:r w:rsidRPr="000003AD">
        <w:rPr>
          <w:rFonts w:ascii="BIZ UDPゴシック" w:eastAsia="BIZ UDPゴシック" w:hAnsi="BIZ UDPゴシック" w:hint="eastAsia"/>
          <w:b/>
          <w:bCs/>
        </w:rPr>
        <w:t>)。</w:t>
      </w:r>
      <w:r w:rsidR="00136127" w:rsidRPr="00136127">
        <w:rPr>
          <w:rFonts w:ascii="BIZ UDPゴシック" w:eastAsia="BIZ UDPゴシック" w:hAnsi="BIZ UDPゴシック" w:hint="eastAsia"/>
          <w:b/>
          <w:bCs/>
        </w:rPr>
        <w:t>ビン・ラーディンらの組織 (MAK)</w:t>
      </w:r>
      <w:r w:rsidRPr="000003AD">
        <w:rPr>
          <w:rFonts w:ascii="BIZ UDPゴシック" w:eastAsia="BIZ UDPゴシック" w:hAnsi="BIZ UDPゴシック" w:hint="eastAsia"/>
          <w:b/>
          <w:bCs/>
        </w:rPr>
        <w:t>は、</w:t>
      </w:r>
      <w:r w:rsidR="00136127" w:rsidRPr="00136127">
        <w:rPr>
          <w:rFonts w:ascii="BIZ UDPゴシック" w:eastAsia="BIZ UDPゴシック" w:hAnsi="BIZ UDPゴシック" w:hint="eastAsia"/>
          <w:b/>
          <w:bCs/>
        </w:rPr>
        <w:t>アメリカから資金提供を受け</w:t>
      </w:r>
      <w:r w:rsidRPr="000003AD">
        <w:rPr>
          <w:rFonts w:ascii="BIZ UDPゴシック" w:eastAsia="BIZ UDPゴシック" w:hAnsi="BIZ UDPゴシック" w:hint="eastAsia"/>
          <w:b/>
          <w:bCs/>
        </w:rPr>
        <w:t>てい</w:t>
      </w:r>
      <w:r w:rsidR="00136127" w:rsidRPr="00136127">
        <w:rPr>
          <w:rFonts w:ascii="BIZ UDPゴシック" w:eastAsia="BIZ UDPゴシック" w:hAnsi="BIZ UDPゴシック" w:hint="eastAsia"/>
          <w:b/>
          <w:bCs/>
        </w:rPr>
        <w:t>たと</w:t>
      </w:r>
      <w:r w:rsidRPr="000003AD">
        <w:rPr>
          <w:rFonts w:ascii="BIZ UDPゴシック" w:eastAsia="BIZ UDPゴシック" w:hAnsi="BIZ UDPゴシック" w:hint="eastAsia"/>
          <w:b/>
          <w:bCs/>
        </w:rPr>
        <w:t>され、</w:t>
      </w:r>
      <w:r w:rsidR="00136127" w:rsidRPr="00136127">
        <w:rPr>
          <w:rFonts w:ascii="BIZ UDPゴシック" w:eastAsia="BIZ UDPゴシック" w:hAnsi="BIZ UDPゴシック" w:hint="eastAsia"/>
          <w:b/>
          <w:bCs/>
        </w:rPr>
        <w:t>アルカイダのアメリカに対する憎しみの背景には、対ソ戦でCIAが彼らを利用しながら、その後に切り捨てられたことへの恨みがあるといわれてい</w:t>
      </w:r>
      <w:r w:rsidR="000003AD">
        <w:rPr>
          <w:rFonts w:ascii="BIZ UDPゴシック" w:eastAsia="BIZ UDPゴシック" w:hAnsi="BIZ UDPゴシック" w:hint="eastAsia"/>
          <w:b/>
          <w:bCs/>
        </w:rPr>
        <w:t>ます</w:t>
      </w:r>
      <w:r w:rsidR="00136127" w:rsidRPr="00136127">
        <w:rPr>
          <w:rFonts w:ascii="BIZ UDPゴシック" w:eastAsia="BIZ UDPゴシック" w:hAnsi="BIZ UDPゴシック" w:hint="eastAsia"/>
          <w:b/>
          <w:bCs/>
        </w:rPr>
        <w:t>。</w:t>
      </w:r>
    </w:p>
    <w:p w14:paraId="41EBDCF6" w14:textId="4AFB090E" w:rsidR="00136127" w:rsidRPr="000003AD" w:rsidRDefault="00571165" w:rsidP="00571165">
      <w:pPr>
        <w:rPr>
          <w:rFonts w:ascii="BIZ UDPゴシック" w:eastAsia="BIZ UDPゴシック" w:hAnsi="BIZ UDPゴシック"/>
          <w:b/>
          <w:bCs/>
        </w:rPr>
      </w:pPr>
      <w:r w:rsidRPr="000003AD">
        <w:rPr>
          <w:rFonts w:ascii="BIZ UDPゴシック" w:eastAsia="BIZ UDPゴシック" w:hAnsi="BIZ UDPゴシック" w:hint="eastAsia"/>
          <w:b/>
          <w:bCs/>
        </w:rPr>
        <w:t>・</w:t>
      </w:r>
      <w:r w:rsidR="00136127" w:rsidRPr="00136127">
        <w:rPr>
          <w:rFonts w:ascii="BIZ UDPゴシック" w:eastAsia="BIZ UDPゴシック" w:hAnsi="BIZ UDPゴシック" w:hint="eastAsia"/>
          <w:b/>
          <w:bCs/>
        </w:rPr>
        <w:t>現在の中東における軍事紛争拡大の契機となった2003年のイラク侵攻は、イラクが大量破壊兵器を保有しているとのアメリカの情報機関(CIAなど)による情報を根拠に、パウエル国務長官が国連で説明し、開戦の口実とされ</w:t>
      </w:r>
      <w:r w:rsidR="000003AD">
        <w:rPr>
          <w:rFonts w:ascii="BIZ UDPゴシック" w:eastAsia="BIZ UDPゴシック" w:hAnsi="BIZ UDPゴシック" w:hint="eastAsia"/>
          <w:b/>
          <w:bCs/>
        </w:rPr>
        <w:t>まし</w:t>
      </w:r>
      <w:r w:rsidR="00136127" w:rsidRPr="00136127">
        <w:rPr>
          <w:rFonts w:ascii="BIZ UDPゴシック" w:eastAsia="BIZ UDPゴシック" w:hAnsi="BIZ UDPゴシック" w:hint="eastAsia"/>
          <w:b/>
          <w:bCs/>
        </w:rPr>
        <w:t>た。</w:t>
      </w:r>
      <w:r w:rsidRPr="000003AD">
        <w:rPr>
          <w:rFonts w:ascii="BIZ UDPゴシック" w:eastAsia="BIZ UDPゴシック" w:hAnsi="BIZ UDPゴシック" w:hint="eastAsia"/>
          <w:b/>
          <w:bCs/>
        </w:rPr>
        <w:t>しかし、このCIAの情報は、拷問によって得られたもので、事実では</w:t>
      </w:r>
      <w:r w:rsidR="000003AD">
        <w:rPr>
          <w:rFonts w:ascii="BIZ UDPゴシック" w:eastAsia="BIZ UDPゴシック" w:hAnsi="BIZ UDPゴシック" w:hint="eastAsia"/>
          <w:b/>
          <w:bCs/>
        </w:rPr>
        <w:t>ありませんでした</w:t>
      </w:r>
      <w:r w:rsidRPr="000003AD">
        <w:rPr>
          <w:rFonts w:ascii="BIZ UDPゴシック" w:eastAsia="BIZ UDPゴシック" w:hAnsi="BIZ UDPゴシック" w:hint="eastAsia"/>
          <w:b/>
          <w:bCs/>
        </w:rPr>
        <w:t>。</w:t>
      </w:r>
    </w:p>
    <w:p w14:paraId="6A3C4C9A" w14:textId="77777777" w:rsidR="00571165" w:rsidRPr="000003AD" w:rsidRDefault="00571165" w:rsidP="00571165">
      <w:pPr>
        <w:rPr>
          <w:rFonts w:ascii="BIZ UDPゴシック" w:eastAsia="BIZ UDPゴシック" w:hAnsi="BIZ UDPゴシック"/>
          <w:b/>
          <w:bCs/>
        </w:rPr>
      </w:pPr>
    </w:p>
    <w:p w14:paraId="704699C1" w14:textId="43725035" w:rsidR="00571165" w:rsidRDefault="002C70B6" w:rsidP="00571165">
      <w:pPr>
        <w:rPr>
          <w:rFonts w:ascii="BIZ UDPゴシック" w:eastAsia="BIZ UDPゴシック" w:hAnsi="BIZ UDPゴシック"/>
          <w:b/>
          <w:bCs/>
          <w:color w:val="C00000"/>
        </w:rPr>
      </w:pPr>
      <w:r w:rsidRPr="00170F82">
        <w:rPr>
          <w:rFonts w:ascii="BIZ UDPゴシック" w:eastAsia="BIZ UDPゴシック" w:hAnsi="BIZ UDPゴシック" w:hint="eastAsia"/>
          <w:b/>
          <w:bCs/>
          <w:color w:val="C00000"/>
        </w:rPr>
        <w:t>Q4 アメリカの外国代理人規制法違反に</w:t>
      </w:r>
      <w:r w:rsidR="000003AD" w:rsidRPr="00170F82">
        <w:rPr>
          <w:rFonts w:ascii="BIZ UDPゴシック" w:eastAsia="BIZ UDPゴシック" w:hAnsi="BIZ UDPゴシック" w:hint="eastAsia"/>
          <w:b/>
          <w:bCs/>
          <w:color w:val="C00000"/>
        </w:rPr>
        <w:t>問われた事件に</w:t>
      </w:r>
      <w:r w:rsidRPr="00170F82">
        <w:rPr>
          <w:rFonts w:ascii="BIZ UDPゴシック" w:eastAsia="BIZ UDPゴシック" w:hAnsi="BIZ UDPゴシック" w:hint="eastAsia"/>
          <w:b/>
          <w:bCs/>
          <w:color w:val="C00000"/>
        </w:rPr>
        <w:t>は、どんな事件がありますか?</w:t>
      </w:r>
    </w:p>
    <w:p w14:paraId="4C3E102F" w14:textId="05DD08FA" w:rsidR="00136127" w:rsidRPr="000003AD" w:rsidRDefault="00801550" w:rsidP="002C70B6">
      <w:pPr>
        <w:rPr>
          <w:rFonts w:ascii="BIZ UDPゴシック" w:eastAsia="BIZ UDPゴシック" w:hAnsi="BIZ UDPゴシック"/>
          <w:b/>
          <w:bCs/>
        </w:rPr>
      </w:pPr>
      <w:r>
        <w:rPr>
          <w:rFonts w:ascii="BIZ UDPゴシック" w:eastAsia="BIZ UDPゴシック" w:hAnsi="BIZ UDPゴシック"/>
          <w:b/>
          <w:bCs/>
          <w:noProof/>
          <w:color w:val="C00000"/>
        </w:rPr>
        <w:drawing>
          <wp:anchor distT="0" distB="0" distL="114300" distR="114300" simplePos="0" relativeHeight="251659264" behindDoc="0" locked="0" layoutInCell="1" allowOverlap="1" wp14:anchorId="7BF19ECA" wp14:editId="19207577">
            <wp:simplePos x="0" y="0"/>
            <wp:positionH relativeFrom="column">
              <wp:posOffset>0</wp:posOffset>
            </wp:positionH>
            <wp:positionV relativeFrom="paragraph">
              <wp:posOffset>25400</wp:posOffset>
            </wp:positionV>
            <wp:extent cx="1760947" cy="1320800"/>
            <wp:effectExtent l="0" t="0" r="0" b="0"/>
            <wp:wrapSquare wrapText="bothSides"/>
            <wp:docPr id="3169986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98655" name="図 316998655"/>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760947" cy="1320800"/>
                    </a:xfrm>
                    <a:prstGeom prst="rect">
                      <a:avLst/>
                    </a:prstGeom>
                  </pic:spPr>
                </pic:pic>
              </a:graphicData>
            </a:graphic>
          </wp:anchor>
        </w:drawing>
      </w:r>
      <w:r w:rsidR="00136127" w:rsidRPr="000003AD">
        <w:rPr>
          <w:rFonts w:ascii="BIZ UDPゴシック" w:eastAsia="BIZ UDPゴシック" w:hAnsi="BIZ UDPゴシック" w:hint="eastAsia"/>
          <w:b/>
          <w:bCs/>
        </w:rPr>
        <w:t>A</w:t>
      </w:r>
      <w:r w:rsidR="002C70B6" w:rsidRPr="000003AD">
        <w:rPr>
          <w:rFonts w:ascii="BIZ UDPゴシック" w:eastAsia="BIZ UDPゴシック" w:hAnsi="BIZ UDPゴシック" w:hint="eastAsia"/>
          <w:b/>
          <w:bCs/>
        </w:rPr>
        <w:t>4</w:t>
      </w:r>
      <w:r w:rsidR="00136127" w:rsidRPr="000003AD">
        <w:rPr>
          <w:rFonts w:ascii="BIZ UDPゴシック" w:eastAsia="BIZ UDPゴシック" w:hAnsi="BIZ UDPゴシック" w:hint="eastAsia"/>
          <w:b/>
          <w:bCs/>
        </w:rPr>
        <w:t xml:space="preserve"> </w:t>
      </w:r>
      <w:r w:rsidR="00136127" w:rsidRPr="00136127">
        <w:rPr>
          <w:rFonts w:ascii="BIZ UDPゴシック" w:eastAsia="BIZ UDPゴシック" w:hAnsi="BIZ UDPゴシック" w:hint="eastAsia"/>
          <w:b/>
          <w:bCs/>
        </w:rPr>
        <w:t>ヒップホップグループ「ザ・フージーズ」のメンバー</w:t>
      </w:r>
      <w:r w:rsidR="002C70B6" w:rsidRPr="000003AD">
        <w:rPr>
          <w:rFonts w:ascii="BIZ UDPゴシック" w:eastAsia="BIZ UDPゴシック" w:hAnsi="BIZ UDPゴシック" w:hint="eastAsia"/>
          <w:b/>
          <w:bCs/>
        </w:rPr>
        <w:t>である</w:t>
      </w:r>
      <w:r w:rsidR="00136127" w:rsidRPr="00136127">
        <w:rPr>
          <w:rFonts w:ascii="BIZ UDPゴシック" w:eastAsia="BIZ UDPゴシック" w:hAnsi="BIZ UDPゴシック" w:hint="eastAsia"/>
          <w:b/>
          <w:bCs/>
        </w:rPr>
        <w:t>プラカズレル・「プラス」・ミシェル</w:t>
      </w:r>
      <w:r w:rsidR="002C70B6" w:rsidRPr="000003AD">
        <w:rPr>
          <w:rFonts w:ascii="BIZ UDPゴシック" w:eastAsia="BIZ UDPゴシック" w:hAnsi="BIZ UDPゴシック" w:hint="eastAsia"/>
          <w:b/>
          <w:bCs/>
        </w:rPr>
        <w:t>は、</w:t>
      </w:r>
      <w:r w:rsidR="002C70B6" w:rsidRPr="00136127">
        <w:rPr>
          <w:rFonts w:ascii="BIZ UDPゴシック" w:eastAsia="BIZ UDPゴシック" w:hAnsi="BIZ UDPゴシック" w:hint="eastAsia"/>
          <w:b/>
          <w:bCs/>
        </w:rPr>
        <w:t>大規模な外国影響工作計画への関与により、2025年11月に</w:t>
      </w:r>
      <w:r w:rsidR="000003AD">
        <w:rPr>
          <w:rFonts w:ascii="BIZ UDPゴシック" w:eastAsia="BIZ UDPゴシック" w:hAnsi="BIZ UDPゴシック" w:hint="eastAsia"/>
          <w:b/>
          <w:bCs/>
        </w:rPr>
        <w:t>禁錮</w:t>
      </w:r>
      <w:r w:rsidR="002C70B6" w:rsidRPr="00136127">
        <w:rPr>
          <w:rFonts w:ascii="BIZ UDPゴシック" w:eastAsia="BIZ UDPゴシック" w:hAnsi="BIZ UDPゴシック" w:hint="eastAsia"/>
          <w:b/>
          <w:bCs/>
        </w:rPr>
        <w:t>14年の判決を受け</w:t>
      </w:r>
      <w:r w:rsidR="002C70B6" w:rsidRPr="000003AD">
        <w:rPr>
          <w:rFonts w:ascii="BIZ UDPゴシック" w:eastAsia="BIZ UDPゴシック" w:hAnsi="BIZ UDPゴシック" w:hint="eastAsia"/>
          <w:b/>
          <w:bCs/>
        </w:rPr>
        <w:t>ています</w:t>
      </w:r>
      <w:r w:rsidR="002C70B6" w:rsidRPr="00136127">
        <w:rPr>
          <w:rFonts w:ascii="BIZ UDPゴシック" w:eastAsia="BIZ UDPゴシック" w:hAnsi="BIZ UDPゴシック" w:hint="eastAsia"/>
          <w:b/>
          <w:bCs/>
        </w:rPr>
        <w:t>。</w:t>
      </w:r>
      <w:r w:rsidR="002C70B6" w:rsidRPr="000003AD">
        <w:rPr>
          <w:rFonts w:ascii="BIZ UDPゴシック" w:eastAsia="BIZ UDPゴシック" w:hAnsi="BIZ UDPゴシック" w:hint="eastAsia"/>
          <w:b/>
          <w:bCs/>
        </w:rPr>
        <w:t>ミシェルは、</w:t>
      </w:r>
      <w:r w:rsidR="00136127" w:rsidRPr="00136127">
        <w:rPr>
          <w:rFonts w:ascii="BIZ UDPゴシック" w:eastAsia="BIZ UDPゴシック" w:hAnsi="BIZ UDPゴシック" w:hint="eastAsia"/>
          <w:b/>
          <w:bCs/>
        </w:rPr>
        <w:t>米政府への登録なしに、中国政府や</w:t>
      </w:r>
      <w:r w:rsidR="002C70B6" w:rsidRPr="000003AD">
        <w:rPr>
          <w:rFonts w:ascii="BIZ UDPゴシック" w:eastAsia="BIZ UDPゴシック" w:hAnsi="BIZ UDPゴシック" w:hint="eastAsia"/>
          <w:b/>
          <w:bCs/>
        </w:rPr>
        <w:t>マレーシアの富豪</w:t>
      </w:r>
      <w:r w:rsidR="00136127" w:rsidRPr="00136127">
        <w:rPr>
          <w:rFonts w:ascii="BIZ UDPゴシック" w:eastAsia="BIZ UDPゴシック" w:hAnsi="BIZ UDPゴシック" w:hint="eastAsia"/>
          <w:b/>
          <w:bCs/>
        </w:rPr>
        <w:t>ジョー・ロウのために米政府高官（オバマ政権やトランプ政権）へのロビー活動を行</w:t>
      </w:r>
      <w:r w:rsidR="002C70B6" w:rsidRPr="000003AD">
        <w:rPr>
          <w:rFonts w:ascii="BIZ UDPゴシック" w:eastAsia="BIZ UDPゴシック" w:hAnsi="BIZ UDPゴシック" w:hint="eastAsia"/>
          <w:b/>
          <w:bCs/>
        </w:rPr>
        <w:t>い、</w:t>
      </w:r>
      <w:r w:rsidR="00136127" w:rsidRPr="00136127">
        <w:rPr>
          <w:rFonts w:ascii="BIZ UDPゴシック" w:eastAsia="BIZ UDPゴシック" w:hAnsi="BIZ UDPゴシック" w:hint="eastAsia"/>
          <w:b/>
          <w:bCs/>
        </w:rPr>
        <w:t>不法な選挙寄付</w:t>
      </w:r>
      <w:r w:rsidR="002C70B6" w:rsidRPr="000003AD">
        <w:rPr>
          <w:rFonts w:ascii="BIZ UDPゴシック" w:eastAsia="BIZ UDPゴシック" w:hAnsi="BIZ UDPゴシック" w:hint="eastAsia"/>
          <w:b/>
          <w:bCs/>
        </w:rPr>
        <w:t>を行ったとされました。本人は無実を主張しています。</w:t>
      </w:r>
    </w:p>
    <w:p w14:paraId="12CE4056" w14:textId="77777777" w:rsidR="00136127" w:rsidRPr="00136127" w:rsidRDefault="00136127" w:rsidP="002C70B6">
      <w:pPr>
        <w:rPr>
          <w:rFonts w:ascii="BIZ UDPゴシック" w:eastAsia="BIZ UDPゴシック" w:hAnsi="BIZ UDPゴシック"/>
          <w:b/>
          <w:bCs/>
        </w:rPr>
      </w:pPr>
    </w:p>
    <w:p w14:paraId="571CEF61" w14:textId="33022A32" w:rsidR="002C70B6" w:rsidRPr="00170F82" w:rsidRDefault="00335E4E" w:rsidP="00027E38">
      <w:pPr>
        <w:rPr>
          <w:rFonts w:ascii="BIZ UDPゴシック" w:eastAsia="BIZ UDPゴシック" w:hAnsi="BIZ UDPゴシック"/>
          <w:b/>
          <w:bCs/>
          <w:color w:val="C00000"/>
        </w:rPr>
      </w:pPr>
      <w:r w:rsidRPr="00170F82">
        <w:rPr>
          <w:rFonts w:ascii="BIZ UDPゴシック" w:eastAsia="BIZ UDPゴシック" w:hAnsi="BIZ UDPゴシック" w:hint="eastAsia"/>
          <w:b/>
          <w:bCs/>
          <w:color w:val="C00000"/>
        </w:rPr>
        <w:t>Q</w:t>
      </w:r>
      <w:r w:rsidR="002C70B6" w:rsidRPr="00170F82">
        <w:rPr>
          <w:rFonts w:ascii="BIZ UDPゴシック" w:eastAsia="BIZ UDPゴシック" w:hAnsi="BIZ UDPゴシック" w:hint="eastAsia"/>
          <w:b/>
          <w:bCs/>
          <w:color w:val="C00000"/>
        </w:rPr>
        <w:t>5</w:t>
      </w:r>
      <w:r w:rsidRPr="00170F82">
        <w:rPr>
          <w:rFonts w:ascii="BIZ UDPゴシック" w:eastAsia="BIZ UDPゴシック" w:hAnsi="BIZ UDPゴシック" w:hint="eastAsia"/>
          <w:b/>
          <w:bCs/>
          <w:color w:val="C00000"/>
        </w:rPr>
        <w:t xml:space="preserve"> </w:t>
      </w:r>
      <w:r w:rsidR="003652B6" w:rsidRPr="00170F82">
        <w:rPr>
          <w:rFonts w:ascii="BIZ UDPゴシック" w:eastAsia="BIZ UDPゴシック" w:hAnsi="BIZ UDPゴシック" w:hint="eastAsia"/>
          <w:b/>
          <w:bCs/>
          <w:color w:val="C00000"/>
        </w:rPr>
        <w:t>情報局、対外情報庁を作</w:t>
      </w:r>
      <w:r w:rsidR="002C70B6" w:rsidRPr="00170F82">
        <w:rPr>
          <w:rFonts w:ascii="BIZ UDPゴシック" w:eastAsia="BIZ UDPゴシック" w:hAnsi="BIZ UDPゴシック" w:hint="eastAsia"/>
          <w:b/>
          <w:bCs/>
          <w:color w:val="C00000"/>
        </w:rPr>
        <w:t>り、スパイ防止法を制定することは、戦争につながりますか</w:t>
      </w:r>
      <w:r w:rsidR="00170F82">
        <w:rPr>
          <w:rFonts w:ascii="BIZ UDPゴシック" w:eastAsia="BIZ UDPゴシック" w:hAnsi="BIZ UDPゴシック" w:hint="eastAsia"/>
          <w:b/>
          <w:bCs/>
          <w:color w:val="C00000"/>
        </w:rPr>
        <w:t>?</w:t>
      </w:r>
    </w:p>
    <w:p w14:paraId="3B39A5C7" w14:textId="77777777" w:rsidR="00DB2D16" w:rsidRDefault="003652B6" w:rsidP="00027E38">
      <w:pPr>
        <w:rPr>
          <w:rFonts w:ascii="BIZ UDPゴシック" w:eastAsia="BIZ UDPゴシック" w:hAnsi="BIZ UDPゴシック"/>
          <w:b/>
          <w:bCs/>
        </w:rPr>
      </w:pPr>
      <w:r w:rsidRPr="000003AD">
        <w:rPr>
          <w:rFonts w:ascii="BIZ UDPゴシック" w:eastAsia="BIZ UDPゴシック" w:hAnsi="BIZ UDPゴシック" w:hint="eastAsia"/>
          <w:b/>
          <w:bCs/>
        </w:rPr>
        <w:t>A</w:t>
      </w:r>
      <w:r w:rsidR="002C70B6" w:rsidRPr="000003AD">
        <w:rPr>
          <w:rFonts w:ascii="BIZ UDPゴシック" w:eastAsia="BIZ UDPゴシック" w:hAnsi="BIZ UDPゴシック" w:hint="eastAsia"/>
          <w:b/>
          <w:bCs/>
        </w:rPr>
        <w:t xml:space="preserve">5　</w:t>
      </w:r>
      <w:r w:rsidR="000003AD">
        <w:rPr>
          <w:rFonts w:ascii="BIZ UDPゴシック" w:eastAsia="BIZ UDPゴシック" w:hAnsi="BIZ UDPゴシック" w:hint="eastAsia"/>
          <w:b/>
          <w:bCs/>
        </w:rPr>
        <w:t>戦前の日本を見ても、</w:t>
      </w:r>
      <w:r w:rsidR="00027E38" w:rsidRPr="00027E38">
        <w:rPr>
          <w:rFonts w:ascii="BIZ UDPゴシック" w:eastAsia="BIZ UDPゴシック" w:hAnsi="BIZ UDPゴシック"/>
          <w:b/>
          <w:bCs/>
        </w:rPr>
        <w:t>スパイ防止は戦争準備の合言葉で</w:t>
      </w:r>
      <w:r w:rsidR="000003AD">
        <w:rPr>
          <w:rFonts w:ascii="BIZ UDPゴシック" w:eastAsia="BIZ UDPゴシック" w:hAnsi="BIZ UDPゴシック" w:hint="eastAsia"/>
          <w:b/>
          <w:bCs/>
        </w:rPr>
        <w:t>した</w:t>
      </w:r>
      <w:r w:rsidR="00027E38" w:rsidRPr="00027E38">
        <w:rPr>
          <w:rFonts w:ascii="BIZ UDPゴシック" w:eastAsia="BIZ UDPゴシック" w:hAnsi="BIZ UDPゴシック"/>
          <w:b/>
          <w:bCs/>
        </w:rPr>
        <w:t>。そして、スパイ防止法は戦争キャンペーン法となるでしょう。</w:t>
      </w:r>
    </w:p>
    <w:p w14:paraId="0693D653" w14:textId="619C10B4" w:rsidR="00027E38" w:rsidRPr="000003AD" w:rsidRDefault="00027E38" w:rsidP="00DB2D16">
      <w:pPr>
        <w:ind w:firstLineChars="100" w:firstLine="210"/>
        <w:rPr>
          <w:rFonts w:ascii="BIZ UDPゴシック" w:eastAsia="BIZ UDPゴシック" w:hAnsi="BIZ UDPゴシック"/>
          <w:b/>
          <w:bCs/>
        </w:rPr>
      </w:pPr>
      <w:r w:rsidRPr="00DB2D16">
        <w:rPr>
          <w:rFonts w:ascii="BIZ UDPゴシック" w:eastAsia="BIZ UDPゴシック" w:hAnsi="BIZ UDPゴシック"/>
          <w:b/>
          <w:bCs/>
          <w:color w:val="C00000"/>
        </w:rPr>
        <w:t>国家情報局</w:t>
      </w:r>
      <w:r w:rsidRPr="00027E38">
        <w:rPr>
          <w:rFonts w:ascii="BIZ UDPゴシック" w:eastAsia="BIZ UDPゴシック" w:hAnsi="BIZ UDPゴシック"/>
          <w:b/>
          <w:bCs/>
        </w:rPr>
        <w:t>は国内向けの、</w:t>
      </w:r>
      <w:r w:rsidR="00CD65AD">
        <w:rPr>
          <w:rFonts w:ascii="BIZ UDPゴシック" w:eastAsia="BIZ UDPゴシック" w:hAnsi="BIZ UDPゴシック"/>
          <w:b/>
          <w:bCs/>
        </w:rPr>
        <w:t>市民</w:t>
      </w:r>
      <w:r w:rsidRPr="00027E38">
        <w:rPr>
          <w:rFonts w:ascii="BIZ UDPゴシック" w:eastAsia="BIZ UDPゴシック" w:hAnsi="BIZ UDPゴシック"/>
          <w:b/>
          <w:bCs/>
        </w:rPr>
        <w:t>監視組織となることでしょう。</w:t>
      </w:r>
      <w:r w:rsidR="002C70B6" w:rsidRPr="000003AD">
        <w:rPr>
          <w:rFonts w:ascii="BIZ UDPゴシック" w:eastAsia="BIZ UDPゴシック" w:hAnsi="BIZ UDPゴシック" w:hint="eastAsia"/>
          <w:b/>
          <w:bCs/>
        </w:rPr>
        <w:t>国が能動的サイバー防御法に基づいて集めた膨大なデジタル情報は国家情報局の下で、</w:t>
      </w:r>
      <w:r w:rsidR="00CD65AD">
        <w:rPr>
          <w:rFonts w:ascii="BIZ UDPゴシック" w:eastAsia="BIZ UDPゴシック" w:hAnsi="BIZ UDPゴシック" w:hint="eastAsia"/>
          <w:b/>
          <w:bCs/>
        </w:rPr>
        <w:t>市民</w:t>
      </w:r>
      <w:r w:rsidR="002C70B6" w:rsidRPr="000003AD">
        <w:rPr>
          <w:rFonts w:ascii="BIZ UDPゴシック" w:eastAsia="BIZ UDPゴシック" w:hAnsi="BIZ UDPゴシック" w:hint="eastAsia"/>
          <w:b/>
          <w:bCs/>
        </w:rPr>
        <w:t>監視のために用いられる可能性があります。</w:t>
      </w:r>
    </w:p>
    <w:p w14:paraId="7091DAE2" w14:textId="77777777" w:rsidR="00027E38" w:rsidRPr="00027E38" w:rsidRDefault="00027E38" w:rsidP="002C70B6">
      <w:pPr>
        <w:ind w:firstLineChars="100" w:firstLine="210"/>
        <w:rPr>
          <w:rFonts w:ascii="BIZ UDPゴシック" w:eastAsia="BIZ UDPゴシック" w:hAnsi="BIZ UDPゴシック"/>
          <w:b/>
          <w:bCs/>
        </w:rPr>
      </w:pPr>
      <w:r w:rsidRPr="00027E38">
        <w:rPr>
          <w:rFonts w:ascii="BIZ UDPゴシック" w:eastAsia="BIZ UDPゴシック" w:hAnsi="BIZ UDPゴシック"/>
          <w:b/>
          <w:bCs/>
        </w:rPr>
        <w:t>今後提出予定の</w:t>
      </w:r>
      <w:r w:rsidRPr="00DB2D16">
        <w:rPr>
          <w:rFonts w:ascii="BIZ UDPゴシック" w:eastAsia="BIZ UDPゴシック" w:hAnsi="BIZ UDPゴシック"/>
          <w:b/>
          <w:bCs/>
          <w:color w:val="C00000"/>
        </w:rPr>
        <w:t>対外情報庁</w:t>
      </w:r>
      <w:r w:rsidRPr="00027E38">
        <w:rPr>
          <w:rFonts w:ascii="BIZ UDPゴシック" w:eastAsia="BIZ UDPゴシック" w:hAnsi="BIZ UDPゴシック"/>
          <w:b/>
          <w:bCs/>
        </w:rPr>
        <w:t>はアメリカのCIAに倣った謀略組織となるでしょう。</w:t>
      </w:r>
    </w:p>
    <w:p w14:paraId="72C2C3B2" w14:textId="2691A843" w:rsidR="00170F82" w:rsidRDefault="00027E38" w:rsidP="002C70B6">
      <w:pPr>
        <w:ind w:firstLineChars="100" w:firstLine="210"/>
        <w:rPr>
          <w:rFonts w:ascii="BIZ UDPゴシック" w:eastAsia="BIZ UDPゴシック" w:hAnsi="BIZ UDPゴシック"/>
          <w:b/>
          <w:bCs/>
        </w:rPr>
      </w:pPr>
      <w:r w:rsidRPr="00DB2D16">
        <w:rPr>
          <w:rFonts w:ascii="BIZ UDPゴシック" w:eastAsia="BIZ UDPゴシック" w:hAnsi="BIZ UDPゴシック"/>
          <w:b/>
          <w:bCs/>
          <w:color w:val="C00000"/>
        </w:rPr>
        <w:t>外国代理人規制法案、外国勢力活動透明化法案</w:t>
      </w:r>
      <w:r w:rsidRPr="00027E38">
        <w:rPr>
          <w:rFonts w:ascii="BIZ UDPゴシック" w:eastAsia="BIZ UDPゴシック" w:hAnsi="BIZ UDPゴシック"/>
          <w:b/>
          <w:bCs/>
        </w:rPr>
        <w:t>は、国に対する登録なしに海外の人々と政治的、科学的、経済的活動を協働できない状況を作り出</w:t>
      </w:r>
      <w:r w:rsidR="00626380">
        <w:rPr>
          <w:rFonts w:ascii="BIZ UDPゴシック" w:eastAsia="BIZ UDPゴシック" w:hAnsi="BIZ UDPゴシック" w:hint="eastAsia"/>
          <w:b/>
          <w:bCs/>
        </w:rPr>
        <w:t>すことでしょう。</w:t>
      </w:r>
    </w:p>
    <w:p w14:paraId="23505720" w14:textId="7561CEEA" w:rsidR="00027E38" w:rsidRPr="000003AD" w:rsidRDefault="00027E38" w:rsidP="002C70B6">
      <w:pPr>
        <w:ind w:firstLineChars="100" w:firstLine="210"/>
        <w:rPr>
          <w:rFonts w:ascii="BIZ UDPゴシック" w:eastAsia="BIZ UDPゴシック" w:hAnsi="BIZ UDPゴシック"/>
          <w:b/>
          <w:bCs/>
        </w:rPr>
      </w:pPr>
      <w:r w:rsidRPr="00626380">
        <w:rPr>
          <w:rFonts w:ascii="BIZ UDPゴシック" w:eastAsia="BIZ UDPゴシック" w:hAnsi="BIZ UDPゴシック"/>
          <w:b/>
          <w:bCs/>
          <w:color w:val="C00000"/>
        </w:rPr>
        <w:t>戦争反対の声を上げ続け</w:t>
      </w:r>
      <w:r w:rsidR="00626380" w:rsidRPr="00626380">
        <w:rPr>
          <w:rFonts w:ascii="BIZ UDPゴシック" w:eastAsia="BIZ UDPゴシック" w:hAnsi="BIZ UDPゴシック" w:hint="eastAsia"/>
          <w:b/>
          <w:bCs/>
          <w:color w:val="C00000"/>
        </w:rPr>
        <w:t>、</w:t>
      </w:r>
      <w:r w:rsidR="00626380" w:rsidRPr="00626380">
        <w:rPr>
          <w:rFonts w:ascii="BIZ UDPゴシック" w:eastAsia="BIZ UDPゴシック" w:hAnsi="BIZ UDPゴシック"/>
          <w:b/>
          <w:bCs/>
          <w:color w:val="C00000"/>
        </w:rPr>
        <w:t>民衆の力で平和を作り出す</w:t>
      </w:r>
      <w:r w:rsidRPr="00626380">
        <w:rPr>
          <w:rFonts w:ascii="BIZ UDPゴシック" w:eastAsia="BIZ UDPゴシック" w:hAnsi="BIZ UDPゴシック"/>
          <w:b/>
          <w:bCs/>
          <w:color w:val="C00000"/>
        </w:rPr>
        <w:t>るため</w:t>
      </w:r>
      <w:r w:rsidR="00626380" w:rsidRPr="00626380">
        <w:rPr>
          <w:rFonts w:ascii="BIZ UDPゴシック" w:eastAsia="BIZ UDPゴシック" w:hAnsi="BIZ UDPゴシック" w:hint="eastAsia"/>
          <w:b/>
          <w:bCs/>
          <w:color w:val="C00000"/>
        </w:rPr>
        <w:t>に</w:t>
      </w:r>
      <w:r w:rsidRPr="00626380">
        <w:rPr>
          <w:rFonts w:ascii="BIZ UDPゴシック" w:eastAsia="BIZ UDPゴシック" w:hAnsi="BIZ UDPゴシック"/>
          <w:b/>
          <w:bCs/>
          <w:color w:val="C00000"/>
        </w:rPr>
        <w:t>、スパイ防止法と国家情報局法案に反対</w:t>
      </w:r>
      <w:r w:rsidR="00170F82" w:rsidRPr="00626380">
        <w:rPr>
          <w:rFonts w:ascii="BIZ UDPゴシック" w:eastAsia="BIZ UDPゴシック" w:hAnsi="BIZ UDPゴシック" w:hint="eastAsia"/>
          <w:b/>
          <w:bCs/>
          <w:color w:val="C00000"/>
        </w:rPr>
        <w:t>の声を上げましょう</w:t>
      </w:r>
      <w:r w:rsidRPr="00626380">
        <w:rPr>
          <w:rFonts w:ascii="BIZ UDPゴシック" w:eastAsia="BIZ UDPゴシック" w:hAnsi="BIZ UDPゴシック"/>
          <w:b/>
          <w:bCs/>
          <w:color w:val="C00000"/>
        </w:rPr>
        <w:t>。</w:t>
      </w:r>
    </w:p>
    <w:sectPr w:rsidR="00027E38" w:rsidRPr="000003AD" w:rsidSect="00801550">
      <w:pgSz w:w="11906" w:h="16838"/>
      <w:pgMar w:top="1440" w:right="1077" w:bottom="1440"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CA8D" w14:textId="77777777" w:rsidR="001764D8" w:rsidRDefault="001764D8" w:rsidP="00CD65AD">
      <w:r>
        <w:separator/>
      </w:r>
    </w:p>
  </w:endnote>
  <w:endnote w:type="continuationSeparator" w:id="0">
    <w:p w14:paraId="02B51943" w14:textId="77777777" w:rsidR="001764D8" w:rsidRDefault="001764D8" w:rsidP="00CD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0973" w14:textId="77777777" w:rsidR="001764D8" w:rsidRDefault="001764D8" w:rsidP="00CD65AD">
      <w:r>
        <w:separator/>
      </w:r>
    </w:p>
  </w:footnote>
  <w:footnote w:type="continuationSeparator" w:id="0">
    <w:p w14:paraId="15CEB39A" w14:textId="77777777" w:rsidR="001764D8" w:rsidRDefault="001764D8" w:rsidP="00CD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99F"/>
    <w:multiLevelType w:val="hybridMultilevel"/>
    <w:tmpl w:val="A0485B0A"/>
    <w:lvl w:ilvl="0" w:tplc="20769AE0">
      <w:start w:val="1"/>
      <w:numFmt w:val="bullet"/>
      <w:lvlText w:val="•"/>
      <w:lvlJc w:val="left"/>
      <w:pPr>
        <w:tabs>
          <w:tab w:val="num" w:pos="720"/>
        </w:tabs>
        <w:ind w:left="720" w:hanging="360"/>
      </w:pPr>
      <w:rPr>
        <w:rFonts w:ascii="Arial" w:hAnsi="Arial" w:hint="default"/>
      </w:rPr>
    </w:lvl>
    <w:lvl w:ilvl="1" w:tplc="2968C64A" w:tentative="1">
      <w:start w:val="1"/>
      <w:numFmt w:val="bullet"/>
      <w:lvlText w:val="•"/>
      <w:lvlJc w:val="left"/>
      <w:pPr>
        <w:tabs>
          <w:tab w:val="num" w:pos="1440"/>
        </w:tabs>
        <w:ind w:left="1440" w:hanging="360"/>
      </w:pPr>
      <w:rPr>
        <w:rFonts w:ascii="Arial" w:hAnsi="Arial" w:hint="default"/>
      </w:rPr>
    </w:lvl>
    <w:lvl w:ilvl="2" w:tplc="7814FE2C" w:tentative="1">
      <w:start w:val="1"/>
      <w:numFmt w:val="bullet"/>
      <w:lvlText w:val="•"/>
      <w:lvlJc w:val="left"/>
      <w:pPr>
        <w:tabs>
          <w:tab w:val="num" w:pos="2160"/>
        </w:tabs>
        <w:ind w:left="2160" w:hanging="360"/>
      </w:pPr>
      <w:rPr>
        <w:rFonts w:ascii="Arial" w:hAnsi="Arial" w:hint="default"/>
      </w:rPr>
    </w:lvl>
    <w:lvl w:ilvl="3" w:tplc="AC18ACAC" w:tentative="1">
      <w:start w:val="1"/>
      <w:numFmt w:val="bullet"/>
      <w:lvlText w:val="•"/>
      <w:lvlJc w:val="left"/>
      <w:pPr>
        <w:tabs>
          <w:tab w:val="num" w:pos="2880"/>
        </w:tabs>
        <w:ind w:left="2880" w:hanging="360"/>
      </w:pPr>
      <w:rPr>
        <w:rFonts w:ascii="Arial" w:hAnsi="Arial" w:hint="default"/>
      </w:rPr>
    </w:lvl>
    <w:lvl w:ilvl="4" w:tplc="D640F7DA" w:tentative="1">
      <w:start w:val="1"/>
      <w:numFmt w:val="bullet"/>
      <w:lvlText w:val="•"/>
      <w:lvlJc w:val="left"/>
      <w:pPr>
        <w:tabs>
          <w:tab w:val="num" w:pos="3600"/>
        </w:tabs>
        <w:ind w:left="3600" w:hanging="360"/>
      </w:pPr>
      <w:rPr>
        <w:rFonts w:ascii="Arial" w:hAnsi="Arial" w:hint="default"/>
      </w:rPr>
    </w:lvl>
    <w:lvl w:ilvl="5" w:tplc="296442DE" w:tentative="1">
      <w:start w:val="1"/>
      <w:numFmt w:val="bullet"/>
      <w:lvlText w:val="•"/>
      <w:lvlJc w:val="left"/>
      <w:pPr>
        <w:tabs>
          <w:tab w:val="num" w:pos="4320"/>
        </w:tabs>
        <w:ind w:left="4320" w:hanging="360"/>
      </w:pPr>
      <w:rPr>
        <w:rFonts w:ascii="Arial" w:hAnsi="Arial" w:hint="default"/>
      </w:rPr>
    </w:lvl>
    <w:lvl w:ilvl="6" w:tplc="943E9A92" w:tentative="1">
      <w:start w:val="1"/>
      <w:numFmt w:val="bullet"/>
      <w:lvlText w:val="•"/>
      <w:lvlJc w:val="left"/>
      <w:pPr>
        <w:tabs>
          <w:tab w:val="num" w:pos="5040"/>
        </w:tabs>
        <w:ind w:left="5040" w:hanging="360"/>
      </w:pPr>
      <w:rPr>
        <w:rFonts w:ascii="Arial" w:hAnsi="Arial" w:hint="default"/>
      </w:rPr>
    </w:lvl>
    <w:lvl w:ilvl="7" w:tplc="8160AE40" w:tentative="1">
      <w:start w:val="1"/>
      <w:numFmt w:val="bullet"/>
      <w:lvlText w:val="•"/>
      <w:lvlJc w:val="left"/>
      <w:pPr>
        <w:tabs>
          <w:tab w:val="num" w:pos="5760"/>
        </w:tabs>
        <w:ind w:left="5760" w:hanging="360"/>
      </w:pPr>
      <w:rPr>
        <w:rFonts w:ascii="Arial" w:hAnsi="Arial" w:hint="default"/>
      </w:rPr>
    </w:lvl>
    <w:lvl w:ilvl="8" w:tplc="6F0EF6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E0BB6"/>
    <w:multiLevelType w:val="multilevel"/>
    <w:tmpl w:val="000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E1A"/>
    <w:multiLevelType w:val="multilevel"/>
    <w:tmpl w:val="625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1015D"/>
    <w:multiLevelType w:val="multilevel"/>
    <w:tmpl w:val="0E2A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6"/>
    <w:multiLevelType w:val="multilevel"/>
    <w:tmpl w:val="844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12671"/>
    <w:multiLevelType w:val="multilevel"/>
    <w:tmpl w:val="CC6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0180A"/>
    <w:multiLevelType w:val="hybridMultilevel"/>
    <w:tmpl w:val="E5E89EFC"/>
    <w:lvl w:ilvl="0" w:tplc="CE1CB722">
      <w:start w:val="1"/>
      <w:numFmt w:val="bullet"/>
      <w:lvlText w:val="•"/>
      <w:lvlJc w:val="left"/>
      <w:pPr>
        <w:tabs>
          <w:tab w:val="num" w:pos="720"/>
        </w:tabs>
        <w:ind w:left="720" w:hanging="360"/>
      </w:pPr>
      <w:rPr>
        <w:rFonts w:ascii="Arial" w:hAnsi="Arial" w:hint="default"/>
      </w:rPr>
    </w:lvl>
    <w:lvl w:ilvl="1" w:tplc="40126F5E" w:tentative="1">
      <w:start w:val="1"/>
      <w:numFmt w:val="bullet"/>
      <w:lvlText w:val="•"/>
      <w:lvlJc w:val="left"/>
      <w:pPr>
        <w:tabs>
          <w:tab w:val="num" w:pos="1440"/>
        </w:tabs>
        <w:ind w:left="1440" w:hanging="360"/>
      </w:pPr>
      <w:rPr>
        <w:rFonts w:ascii="Arial" w:hAnsi="Arial" w:hint="default"/>
      </w:rPr>
    </w:lvl>
    <w:lvl w:ilvl="2" w:tplc="C472DCC2" w:tentative="1">
      <w:start w:val="1"/>
      <w:numFmt w:val="bullet"/>
      <w:lvlText w:val="•"/>
      <w:lvlJc w:val="left"/>
      <w:pPr>
        <w:tabs>
          <w:tab w:val="num" w:pos="2160"/>
        </w:tabs>
        <w:ind w:left="2160" w:hanging="360"/>
      </w:pPr>
      <w:rPr>
        <w:rFonts w:ascii="Arial" w:hAnsi="Arial" w:hint="default"/>
      </w:rPr>
    </w:lvl>
    <w:lvl w:ilvl="3" w:tplc="854051AC" w:tentative="1">
      <w:start w:val="1"/>
      <w:numFmt w:val="bullet"/>
      <w:lvlText w:val="•"/>
      <w:lvlJc w:val="left"/>
      <w:pPr>
        <w:tabs>
          <w:tab w:val="num" w:pos="2880"/>
        </w:tabs>
        <w:ind w:left="2880" w:hanging="360"/>
      </w:pPr>
      <w:rPr>
        <w:rFonts w:ascii="Arial" w:hAnsi="Arial" w:hint="default"/>
      </w:rPr>
    </w:lvl>
    <w:lvl w:ilvl="4" w:tplc="9628EFC4" w:tentative="1">
      <w:start w:val="1"/>
      <w:numFmt w:val="bullet"/>
      <w:lvlText w:val="•"/>
      <w:lvlJc w:val="left"/>
      <w:pPr>
        <w:tabs>
          <w:tab w:val="num" w:pos="3600"/>
        </w:tabs>
        <w:ind w:left="3600" w:hanging="360"/>
      </w:pPr>
      <w:rPr>
        <w:rFonts w:ascii="Arial" w:hAnsi="Arial" w:hint="default"/>
      </w:rPr>
    </w:lvl>
    <w:lvl w:ilvl="5" w:tplc="CCBE399A" w:tentative="1">
      <w:start w:val="1"/>
      <w:numFmt w:val="bullet"/>
      <w:lvlText w:val="•"/>
      <w:lvlJc w:val="left"/>
      <w:pPr>
        <w:tabs>
          <w:tab w:val="num" w:pos="4320"/>
        </w:tabs>
        <w:ind w:left="4320" w:hanging="360"/>
      </w:pPr>
      <w:rPr>
        <w:rFonts w:ascii="Arial" w:hAnsi="Arial" w:hint="default"/>
      </w:rPr>
    </w:lvl>
    <w:lvl w:ilvl="6" w:tplc="1A78B2BE" w:tentative="1">
      <w:start w:val="1"/>
      <w:numFmt w:val="bullet"/>
      <w:lvlText w:val="•"/>
      <w:lvlJc w:val="left"/>
      <w:pPr>
        <w:tabs>
          <w:tab w:val="num" w:pos="5040"/>
        </w:tabs>
        <w:ind w:left="5040" w:hanging="360"/>
      </w:pPr>
      <w:rPr>
        <w:rFonts w:ascii="Arial" w:hAnsi="Arial" w:hint="default"/>
      </w:rPr>
    </w:lvl>
    <w:lvl w:ilvl="7" w:tplc="B1C8F69C" w:tentative="1">
      <w:start w:val="1"/>
      <w:numFmt w:val="bullet"/>
      <w:lvlText w:val="•"/>
      <w:lvlJc w:val="left"/>
      <w:pPr>
        <w:tabs>
          <w:tab w:val="num" w:pos="5760"/>
        </w:tabs>
        <w:ind w:left="5760" w:hanging="360"/>
      </w:pPr>
      <w:rPr>
        <w:rFonts w:ascii="Arial" w:hAnsi="Arial" w:hint="default"/>
      </w:rPr>
    </w:lvl>
    <w:lvl w:ilvl="8" w:tplc="4B6A75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AD3AB7"/>
    <w:multiLevelType w:val="multilevel"/>
    <w:tmpl w:val="973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87718"/>
    <w:multiLevelType w:val="multilevel"/>
    <w:tmpl w:val="2F0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2045B"/>
    <w:multiLevelType w:val="multilevel"/>
    <w:tmpl w:val="9C1E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138C5"/>
    <w:multiLevelType w:val="multilevel"/>
    <w:tmpl w:val="5CA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43619"/>
    <w:multiLevelType w:val="multilevel"/>
    <w:tmpl w:val="532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918C6"/>
    <w:multiLevelType w:val="multilevel"/>
    <w:tmpl w:val="2414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F55A3"/>
    <w:multiLevelType w:val="multilevel"/>
    <w:tmpl w:val="245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0049E"/>
    <w:multiLevelType w:val="multilevel"/>
    <w:tmpl w:val="AC8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F0427"/>
    <w:multiLevelType w:val="multilevel"/>
    <w:tmpl w:val="1774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D19E2"/>
    <w:multiLevelType w:val="multilevel"/>
    <w:tmpl w:val="5064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300E7"/>
    <w:multiLevelType w:val="multilevel"/>
    <w:tmpl w:val="BC3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54119">
    <w:abstractNumId w:val="3"/>
  </w:num>
  <w:num w:numId="2" w16cid:durableId="89543232">
    <w:abstractNumId w:val="10"/>
  </w:num>
  <w:num w:numId="3" w16cid:durableId="940072185">
    <w:abstractNumId w:val="9"/>
  </w:num>
  <w:num w:numId="4" w16cid:durableId="2042434431">
    <w:abstractNumId w:val="1"/>
  </w:num>
  <w:num w:numId="5" w16cid:durableId="1285845854">
    <w:abstractNumId w:val="2"/>
  </w:num>
  <w:num w:numId="6" w16cid:durableId="969356818">
    <w:abstractNumId w:val="7"/>
  </w:num>
  <w:num w:numId="7" w16cid:durableId="342441031">
    <w:abstractNumId w:val="17"/>
  </w:num>
  <w:num w:numId="8" w16cid:durableId="2089501709">
    <w:abstractNumId w:val="8"/>
  </w:num>
  <w:num w:numId="9" w16cid:durableId="397948232">
    <w:abstractNumId w:val="14"/>
  </w:num>
  <w:num w:numId="10" w16cid:durableId="1272543541">
    <w:abstractNumId w:val="13"/>
  </w:num>
  <w:num w:numId="11" w16cid:durableId="237833209">
    <w:abstractNumId w:val="11"/>
  </w:num>
  <w:num w:numId="12" w16cid:durableId="2147384014">
    <w:abstractNumId w:val="16"/>
  </w:num>
  <w:num w:numId="13" w16cid:durableId="752362426">
    <w:abstractNumId w:val="15"/>
  </w:num>
  <w:num w:numId="14" w16cid:durableId="1590118995">
    <w:abstractNumId w:val="12"/>
  </w:num>
  <w:num w:numId="15" w16cid:durableId="1107232631">
    <w:abstractNumId w:val="4"/>
  </w:num>
  <w:num w:numId="16" w16cid:durableId="1659184932">
    <w:abstractNumId w:val="5"/>
  </w:num>
  <w:num w:numId="17" w16cid:durableId="379984466">
    <w:abstractNumId w:val="0"/>
  </w:num>
  <w:num w:numId="18" w16cid:durableId="1475949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38"/>
    <w:rsid w:val="000003AD"/>
    <w:rsid w:val="00027E38"/>
    <w:rsid w:val="00117DC6"/>
    <w:rsid w:val="00136127"/>
    <w:rsid w:val="00170F82"/>
    <w:rsid w:val="001764D8"/>
    <w:rsid w:val="00273610"/>
    <w:rsid w:val="002C70B6"/>
    <w:rsid w:val="00335E4E"/>
    <w:rsid w:val="00357229"/>
    <w:rsid w:val="003652B6"/>
    <w:rsid w:val="00571165"/>
    <w:rsid w:val="00626380"/>
    <w:rsid w:val="00801550"/>
    <w:rsid w:val="00B2203F"/>
    <w:rsid w:val="00C1226D"/>
    <w:rsid w:val="00C573E9"/>
    <w:rsid w:val="00CD65AD"/>
    <w:rsid w:val="00DB2D16"/>
    <w:rsid w:val="00E77693"/>
    <w:rsid w:val="00EA4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66C89"/>
  <w15:chartTrackingRefBased/>
  <w15:docId w15:val="{E6550163-6F9A-42CA-A7FB-56221330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E38"/>
    <w:pPr>
      <w:widowControl w:val="0"/>
      <w:jc w:val="both"/>
    </w:pPr>
  </w:style>
  <w:style w:type="paragraph" w:styleId="1">
    <w:name w:val="heading 1"/>
    <w:basedOn w:val="a"/>
    <w:next w:val="a"/>
    <w:link w:val="10"/>
    <w:uiPriority w:val="9"/>
    <w:qFormat/>
    <w:rsid w:val="00027E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E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E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7E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E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E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E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E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E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E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E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E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7E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E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E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E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E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E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E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E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E38"/>
    <w:pPr>
      <w:spacing w:before="160" w:after="160"/>
      <w:jc w:val="center"/>
    </w:pPr>
    <w:rPr>
      <w:i/>
      <w:iCs/>
      <w:color w:val="404040" w:themeColor="text1" w:themeTint="BF"/>
    </w:rPr>
  </w:style>
  <w:style w:type="character" w:customStyle="1" w:styleId="a8">
    <w:name w:val="引用文 (文字)"/>
    <w:basedOn w:val="a0"/>
    <w:link w:val="a7"/>
    <w:uiPriority w:val="29"/>
    <w:rsid w:val="00027E38"/>
    <w:rPr>
      <w:i/>
      <w:iCs/>
      <w:color w:val="404040" w:themeColor="text1" w:themeTint="BF"/>
    </w:rPr>
  </w:style>
  <w:style w:type="paragraph" w:styleId="a9">
    <w:name w:val="List Paragraph"/>
    <w:basedOn w:val="a"/>
    <w:uiPriority w:val="34"/>
    <w:qFormat/>
    <w:rsid w:val="00027E38"/>
    <w:pPr>
      <w:ind w:left="720"/>
      <w:contextualSpacing/>
    </w:pPr>
  </w:style>
  <w:style w:type="character" w:styleId="21">
    <w:name w:val="Intense Emphasis"/>
    <w:basedOn w:val="a0"/>
    <w:uiPriority w:val="21"/>
    <w:qFormat/>
    <w:rsid w:val="00027E38"/>
    <w:rPr>
      <w:i/>
      <w:iCs/>
      <w:color w:val="0F4761" w:themeColor="accent1" w:themeShade="BF"/>
    </w:rPr>
  </w:style>
  <w:style w:type="paragraph" w:styleId="22">
    <w:name w:val="Intense Quote"/>
    <w:basedOn w:val="a"/>
    <w:next w:val="a"/>
    <w:link w:val="23"/>
    <w:uiPriority w:val="30"/>
    <w:qFormat/>
    <w:rsid w:val="0002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E38"/>
    <w:rPr>
      <w:i/>
      <w:iCs/>
      <w:color w:val="0F4761" w:themeColor="accent1" w:themeShade="BF"/>
    </w:rPr>
  </w:style>
  <w:style w:type="character" w:styleId="24">
    <w:name w:val="Intense Reference"/>
    <w:basedOn w:val="a0"/>
    <w:uiPriority w:val="32"/>
    <w:qFormat/>
    <w:rsid w:val="00027E38"/>
    <w:rPr>
      <w:b/>
      <w:bCs/>
      <w:smallCaps/>
      <w:color w:val="0F4761" w:themeColor="accent1" w:themeShade="BF"/>
      <w:spacing w:val="5"/>
    </w:rPr>
  </w:style>
  <w:style w:type="character" w:styleId="aa">
    <w:name w:val="Hyperlink"/>
    <w:basedOn w:val="a0"/>
    <w:uiPriority w:val="99"/>
    <w:unhideWhenUsed/>
    <w:rsid w:val="00027E38"/>
    <w:rPr>
      <w:color w:val="467886" w:themeColor="hyperlink"/>
      <w:u w:val="single"/>
    </w:rPr>
  </w:style>
  <w:style w:type="character" w:styleId="ab">
    <w:name w:val="Unresolved Mention"/>
    <w:basedOn w:val="a0"/>
    <w:uiPriority w:val="99"/>
    <w:semiHidden/>
    <w:unhideWhenUsed/>
    <w:rsid w:val="00027E38"/>
    <w:rPr>
      <w:color w:val="605E5C"/>
      <w:shd w:val="clear" w:color="auto" w:fill="E1DFDD"/>
    </w:rPr>
  </w:style>
  <w:style w:type="paragraph" w:styleId="ac">
    <w:name w:val="header"/>
    <w:basedOn w:val="a"/>
    <w:link w:val="ad"/>
    <w:uiPriority w:val="99"/>
    <w:unhideWhenUsed/>
    <w:rsid w:val="00CD65AD"/>
    <w:pPr>
      <w:tabs>
        <w:tab w:val="center" w:pos="4252"/>
        <w:tab w:val="right" w:pos="8504"/>
      </w:tabs>
      <w:snapToGrid w:val="0"/>
    </w:pPr>
  </w:style>
  <w:style w:type="character" w:customStyle="1" w:styleId="ad">
    <w:name w:val="ヘッダー (文字)"/>
    <w:basedOn w:val="a0"/>
    <w:link w:val="ac"/>
    <w:uiPriority w:val="99"/>
    <w:rsid w:val="00CD65AD"/>
  </w:style>
  <w:style w:type="paragraph" w:styleId="ae">
    <w:name w:val="footer"/>
    <w:basedOn w:val="a"/>
    <w:link w:val="af"/>
    <w:uiPriority w:val="99"/>
    <w:unhideWhenUsed/>
    <w:rsid w:val="00CD65AD"/>
    <w:pPr>
      <w:tabs>
        <w:tab w:val="center" w:pos="4252"/>
        <w:tab w:val="right" w:pos="8504"/>
      </w:tabs>
      <w:snapToGrid w:val="0"/>
    </w:pPr>
  </w:style>
  <w:style w:type="character" w:customStyle="1" w:styleId="af">
    <w:name w:val="フッター (文字)"/>
    <w:basedOn w:val="a0"/>
    <w:link w:val="ae"/>
    <w:uiPriority w:val="99"/>
    <w:rsid w:val="00CD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雄一 海渡</dc:creator>
  <cp:keywords/>
  <dc:description/>
  <cp:lastModifiedBy>雄一 海渡</cp:lastModifiedBy>
  <cp:revision>2</cp:revision>
  <dcterms:created xsi:type="dcterms:W3CDTF">2026-02-22T08:14:00Z</dcterms:created>
  <dcterms:modified xsi:type="dcterms:W3CDTF">2026-02-22T08:14:00Z</dcterms:modified>
</cp:coreProperties>
</file>